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02A" w14:textId="77777777" w:rsidR="00DF2178" w:rsidRPr="0076200F" w:rsidRDefault="00DF2178" w:rsidP="0076200F">
      <w:pPr>
        <w:jc w:val="center"/>
        <w:rPr>
          <w:b/>
          <w:sz w:val="18"/>
          <w:szCs w:val="18"/>
          <w:u w:val="single"/>
          <w:lang w:val="en-GB"/>
        </w:rPr>
      </w:pPr>
    </w:p>
    <w:p w14:paraId="794576F9" w14:textId="77777777" w:rsidR="002139C6" w:rsidRPr="00DD2F41" w:rsidRDefault="00CC7C21">
      <w:pPr>
        <w:jc w:val="center"/>
        <w:rPr>
          <w:b/>
          <w:sz w:val="28"/>
          <w:szCs w:val="28"/>
          <w:lang w:val="en-GB"/>
        </w:rPr>
      </w:pPr>
      <w:r>
        <w:rPr>
          <w:snapToGrid/>
          <w:sz w:val="22"/>
          <w:szCs w:val="22"/>
          <w:lang w:val="en-GB"/>
        </w:rPr>
        <w:pict w14:anchorId="0332A003">
          <v:line id="_x0000_s2054" alt="" style="position:absolute;left:0;text-align:left;z-index:3;mso-wrap-edited:f;mso-width-percent:0;mso-height-percent:0;mso-width-percent:0;mso-height-percent:0"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67FAF95D" w:rsidR="002139C6" w:rsidRDefault="002139C6">
      <w:pPr>
        <w:jc w:val="center"/>
        <w:rPr>
          <w:b/>
          <w:sz w:val="22"/>
          <w:szCs w:val="22"/>
        </w:rPr>
      </w:pPr>
      <w:r w:rsidRPr="00BD63A4">
        <w:rPr>
          <w:rStyle w:val="Gl"/>
          <w:sz w:val="22"/>
          <w:szCs w:val="22"/>
          <w:lang w:val="en-GB"/>
        </w:rPr>
        <w:t>Contract title</w:t>
      </w:r>
      <w:r w:rsidR="008E67E4">
        <w:rPr>
          <w:rStyle w:val="Gl"/>
          <w:sz w:val="22"/>
          <w:szCs w:val="22"/>
          <w:lang w:val="en-GB"/>
        </w:rPr>
        <w:t xml:space="preserve">: </w:t>
      </w:r>
      <w:r w:rsidR="008E67E4">
        <w:rPr>
          <w:b/>
          <w:sz w:val="22"/>
          <w:szCs w:val="22"/>
        </w:rPr>
        <w:t>Construction Works for Renovation Process of Project</w:t>
      </w:r>
    </w:p>
    <w:p w14:paraId="21560E3F" w14:textId="77777777" w:rsidR="009E349D" w:rsidRDefault="009E349D" w:rsidP="009E349D">
      <w:pPr>
        <w:jc w:val="center"/>
        <w:rPr>
          <w:b/>
          <w:sz w:val="22"/>
          <w:szCs w:val="22"/>
        </w:rPr>
      </w:pPr>
      <w:r>
        <w:rPr>
          <w:b/>
          <w:sz w:val="22"/>
          <w:szCs w:val="22"/>
        </w:rPr>
        <w:t>LOT 1: Mechanical Rehabilitation</w:t>
      </w:r>
    </w:p>
    <w:p w14:paraId="7D6D4AFE" w14:textId="77777777" w:rsidR="009E349D" w:rsidRDefault="009E349D" w:rsidP="009E349D">
      <w:pPr>
        <w:jc w:val="center"/>
        <w:rPr>
          <w:b/>
          <w:sz w:val="22"/>
          <w:szCs w:val="22"/>
        </w:rPr>
      </w:pPr>
      <w:r>
        <w:rPr>
          <w:b/>
          <w:sz w:val="22"/>
          <w:szCs w:val="22"/>
        </w:rPr>
        <w:t>LOT 2: Rainwater Harvesting System</w:t>
      </w:r>
    </w:p>
    <w:p w14:paraId="64E2F6BF" w14:textId="77777777" w:rsidR="009E349D" w:rsidRDefault="009E349D" w:rsidP="009E349D">
      <w:pPr>
        <w:jc w:val="center"/>
        <w:rPr>
          <w:b/>
          <w:sz w:val="22"/>
          <w:szCs w:val="22"/>
        </w:rPr>
      </w:pPr>
      <w:r>
        <w:rPr>
          <w:b/>
          <w:sz w:val="22"/>
          <w:szCs w:val="22"/>
        </w:rPr>
        <w:t>LOT 3: Electricity Rehabilitation</w:t>
      </w:r>
    </w:p>
    <w:p w14:paraId="7220DC9E" w14:textId="77777777" w:rsidR="009E349D" w:rsidRDefault="009E349D" w:rsidP="009E349D">
      <w:pPr>
        <w:jc w:val="center"/>
        <w:rPr>
          <w:b/>
          <w:sz w:val="22"/>
          <w:szCs w:val="22"/>
        </w:rPr>
      </w:pPr>
      <w:r>
        <w:rPr>
          <w:b/>
          <w:sz w:val="22"/>
          <w:szCs w:val="22"/>
        </w:rPr>
        <w:t>LOT 4: Solar Panel System</w:t>
      </w:r>
    </w:p>
    <w:p w14:paraId="7DE3A5A1" w14:textId="79414CB2" w:rsidR="009E349D" w:rsidRPr="009E349D" w:rsidRDefault="009E349D" w:rsidP="009E349D">
      <w:pPr>
        <w:jc w:val="center"/>
        <w:rPr>
          <w:rStyle w:val="Gl"/>
          <w:sz w:val="22"/>
          <w:szCs w:val="22"/>
        </w:rPr>
      </w:pPr>
      <w:r>
        <w:rPr>
          <w:b/>
          <w:sz w:val="22"/>
          <w:szCs w:val="22"/>
        </w:rPr>
        <w:t>LOT 5: Construction Works</w:t>
      </w:r>
    </w:p>
    <w:p w14:paraId="7C9ECA74" w14:textId="726B3262" w:rsidR="005E63ED" w:rsidRPr="0076200F" w:rsidRDefault="002139C6" w:rsidP="0076200F">
      <w:pPr>
        <w:jc w:val="center"/>
        <w:rPr>
          <w:rStyle w:val="Gl"/>
          <w:b w:val="0"/>
          <w:sz w:val="22"/>
          <w:szCs w:val="22"/>
          <w:lang w:val="en-GB"/>
        </w:rPr>
      </w:pPr>
      <w:r w:rsidRPr="00BD63A4">
        <w:rPr>
          <w:b/>
          <w:sz w:val="22"/>
          <w:szCs w:val="22"/>
          <w:lang w:val="en-GB"/>
        </w:rPr>
        <w:t>Location</w:t>
      </w:r>
      <w:r w:rsidRPr="00BD63A4">
        <w:rPr>
          <w:sz w:val="22"/>
          <w:szCs w:val="22"/>
          <w:lang w:val="en-GB"/>
        </w:rPr>
        <w:t xml:space="preserve"> </w:t>
      </w:r>
      <w:r w:rsidR="009E349D">
        <w:rPr>
          <w:sz w:val="22"/>
          <w:szCs w:val="22"/>
          <w:lang w:val="en-GB"/>
        </w:rPr>
        <w:t>–</w:t>
      </w:r>
      <w:r w:rsidRPr="00BD63A4">
        <w:rPr>
          <w:sz w:val="22"/>
          <w:szCs w:val="22"/>
          <w:lang w:val="en-GB"/>
        </w:rPr>
        <w:t xml:space="preserve"> </w:t>
      </w:r>
      <w:r w:rsidR="009E349D">
        <w:rPr>
          <w:sz w:val="22"/>
          <w:szCs w:val="22"/>
          <w:lang w:val="en-GB"/>
        </w:rPr>
        <w:t>Edirne, Türkiye</w:t>
      </w:r>
    </w:p>
    <w:p w14:paraId="72C9BBA6" w14:textId="77777777" w:rsidR="002139C6" w:rsidRPr="00BD63A4" w:rsidRDefault="00D62A71" w:rsidP="00805EFA">
      <w:pPr>
        <w:pStyle w:val="PRAGHeading2"/>
        <w:rPr>
          <w:rStyle w:val="Gl"/>
          <w:sz w:val="22"/>
          <w:szCs w:val="22"/>
          <w:lang w:val="en-GB"/>
        </w:rPr>
      </w:pPr>
      <w:r w:rsidRPr="00BD63A4">
        <w:rPr>
          <w:rStyle w:val="Gl"/>
          <w:sz w:val="22"/>
          <w:szCs w:val="22"/>
          <w:lang w:val="en-GB"/>
        </w:rPr>
        <w:t>R</w:t>
      </w:r>
      <w:r w:rsidR="002139C6" w:rsidRPr="00BD63A4">
        <w:rPr>
          <w:rStyle w:val="Gl"/>
          <w:sz w:val="22"/>
          <w:szCs w:val="22"/>
          <w:lang w:val="en-GB"/>
        </w:rPr>
        <w:t>eference</w:t>
      </w:r>
    </w:p>
    <w:p w14:paraId="4030C4B8" w14:textId="7C491DFD" w:rsidR="002139C6" w:rsidRPr="00BD63A4" w:rsidRDefault="008E67E4" w:rsidP="00805EFA">
      <w:pPr>
        <w:ind w:left="709"/>
        <w:rPr>
          <w:sz w:val="22"/>
          <w:szCs w:val="22"/>
          <w:lang w:val="en-GB"/>
        </w:rPr>
      </w:pPr>
      <w:r w:rsidRPr="00A1240F">
        <w:rPr>
          <w:b/>
          <w:bCs/>
          <w:sz w:val="22"/>
          <w:szCs w:val="22"/>
        </w:rPr>
        <w:t>BGTR0200100-PP2-WRK-01</w:t>
      </w:r>
    </w:p>
    <w:p w14:paraId="29F79299" w14:textId="77777777" w:rsidR="002139C6" w:rsidRPr="00BD63A4" w:rsidRDefault="002139C6" w:rsidP="00805EFA">
      <w:pPr>
        <w:pStyle w:val="PRAGHeading2"/>
        <w:rPr>
          <w:rStyle w:val="Gl"/>
          <w:sz w:val="22"/>
          <w:szCs w:val="22"/>
          <w:lang w:val="en-GB"/>
        </w:rPr>
      </w:pPr>
      <w:r w:rsidRPr="00BD63A4">
        <w:rPr>
          <w:rStyle w:val="Gl"/>
          <w:sz w:val="22"/>
          <w:szCs w:val="22"/>
          <w:lang w:val="en-GB"/>
        </w:rPr>
        <w:t>Procedure</w:t>
      </w:r>
    </w:p>
    <w:p w14:paraId="19BFC390" w14:textId="1B4BB6D9"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8E67E4">
        <w:rPr>
          <w:sz w:val="22"/>
          <w:szCs w:val="22"/>
          <w:lang w:val="en-GB"/>
        </w:rPr>
        <w:t>Simplified</w:t>
      </w:r>
    </w:p>
    <w:p w14:paraId="6CBE25D4" w14:textId="77777777" w:rsidR="002139C6" w:rsidRPr="00BD63A4" w:rsidRDefault="002139C6" w:rsidP="00805EFA">
      <w:pPr>
        <w:pStyle w:val="PRAGHeading2"/>
        <w:rPr>
          <w:rStyle w:val="Gl"/>
          <w:sz w:val="22"/>
          <w:szCs w:val="22"/>
          <w:lang w:val="en-GB"/>
        </w:rPr>
      </w:pPr>
      <w:r w:rsidRPr="00BD63A4">
        <w:rPr>
          <w:rStyle w:val="Gl"/>
          <w:sz w:val="22"/>
          <w:szCs w:val="22"/>
          <w:lang w:val="en-GB"/>
        </w:rPr>
        <w:t>Programme</w:t>
      </w:r>
      <w:r w:rsidR="00A95184" w:rsidRPr="00BD63A4">
        <w:rPr>
          <w:rStyle w:val="Gl"/>
          <w:sz w:val="22"/>
          <w:szCs w:val="22"/>
          <w:lang w:val="en-GB"/>
        </w:rPr>
        <w:t xml:space="preserve"> title</w:t>
      </w:r>
    </w:p>
    <w:p w14:paraId="7CE06D3E" w14:textId="77777777" w:rsidR="008E67E4" w:rsidRPr="008915AF" w:rsidRDefault="008E67E4" w:rsidP="008E67E4">
      <w:pPr>
        <w:pStyle w:val="PRAGHeading2"/>
        <w:numPr>
          <w:ilvl w:val="0"/>
          <w:numId w:val="0"/>
        </w:numPr>
        <w:ind w:left="284" w:firstLine="436"/>
        <w:rPr>
          <w:lang w:val="en-GB"/>
        </w:rPr>
      </w:pPr>
      <w:r>
        <w:rPr>
          <w:lang w:val="en-GB"/>
        </w:rPr>
        <w:t xml:space="preserve">INTERREG VI-A IPA Bulgaria -Türkiye Programme </w:t>
      </w:r>
    </w:p>
    <w:p w14:paraId="7C66BD32" w14:textId="77777777" w:rsidR="002139C6" w:rsidRPr="00BD63A4" w:rsidRDefault="002139C6" w:rsidP="00BD63A4">
      <w:pPr>
        <w:pStyle w:val="PRAGHeading2"/>
        <w:jc w:val="both"/>
        <w:rPr>
          <w:rStyle w:val="Gl"/>
          <w:sz w:val="22"/>
          <w:szCs w:val="22"/>
          <w:lang w:val="en-GB"/>
        </w:rPr>
      </w:pPr>
      <w:r w:rsidRPr="00BD63A4">
        <w:rPr>
          <w:rStyle w:val="Gl"/>
          <w:sz w:val="22"/>
          <w:szCs w:val="22"/>
          <w:lang w:val="en-GB"/>
        </w:rPr>
        <w:t>Financing</w:t>
      </w:r>
    </w:p>
    <w:p w14:paraId="033DCC74" w14:textId="199E8E7F" w:rsidR="002139C6" w:rsidRPr="008E67E4" w:rsidRDefault="008E67E4" w:rsidP="008E67E4">
      <w:pPr>
        <w:pStyle w:val="PRAGHeading2"/>
        <w:numPr>
          <w:ilvl w:val="0"/>
          <w:numId w:val="0"/>
        </w:numPr>
        <w:ind w:left="709"/>
        <w:jc w:val="both"/>
        <w:rPr>
          <w:lang w:val="en-GB"/>
        </w:rPr>
      </w:pPr>
      <w:r w:rsidRPr="00BD63A4">
        <w:rPr>
          <w:lang w:val="en-GB"/>
        </w:rPr>
        <w:t xml:space="preserve">The project is </w:t>
      </w:r>
      <w:r w:rsidRPr="001061FA">
        <w:rPr>
          <w:lang w:val="en-GB"/>
        </w:rPr>
        <w:t>co-financed</w:t>
      </w:r>
      <w:r w:rsidRPr="00B34AB3">
        <w:rPr>
          <w:lang w:val="en-GB"/>
        </w:rPr>
        <w:t xml:space="preserve"> </w:t>
      </w:r>
      <w:r w:rsidRPr="00BD63A4">
        <w:rPr>
          <w:lang w:val="en-GB"/>
        </w:rPr>
        <w:t xml:space="preserve">by the European Union, in accordance with the rules of </w:t>
      </w:r>
      <w:r>
        <w:rPr>
          <w:lang w:val="en-GB"/>
        </w:rPr>
        <w:t xml:space="preserve">INTERREG VI-A IPA Bulgaria -Türkiye Programme </w:t>
      </w:r>
    </w:p>
    <w:p w14:paraId="48858C46" w14:textId="1E4EB1D9" w:rsidR="009C65D6" w:rsidRPr="00B34AB3" w:rsidRDefault="002139C6" w:rsidP="00B34AB3">
      <w:pPr>
        <w:pStyle w:val="PRAGHeading2"/>
        <w:jc w:val="both"/>
        <w:rPr>
          <w:sz w:val="22"/>
          <w:szCs w:val="22"/>
          <w:lang w:val="en-GB"/>
        </w:rPr>
      </w:pPr>
      <w:r w:rsidRPr="00BD63A4">
        <w:rPr>
          <w:rStyle w:val="Gl"/>
          <w:sz w:val="22"/>
          <w:szCs w:val="22"/>
          <w:lang w:val="en-GB"/>
        </w:rPr>
        <w:t xml:space="preserve">Contracting </w:t>
      </w:r>
      <w:r w:rsidR="00391F9F">
        <w:rPr>
          <w:rStyle w:val="Gl"/>
          <w:sz w:val="22"/>
          <w:szCs w:val="22"/>
          <w:lang w:val="en-GB"/>
        </w:rPr>
        <w:t>a</w:t>
      </w:r>
      <w:r w:rsidRPr="00BD63A4">
        <w:rPr>
          <w:rStyle w:val="Gl"/>
          <w:sz w:val="22"/>
          <w:szCs w:val="22"/>
          <w:lang w:val="en-GB"/>
        </w:rPr>
        <w:t>uthority</w:t>
      </w:r>
      <w:r w:rsidR="009C65D6" w:rsidRPr="00B34AB3">
        <w:rPr>
          <w:sz w:val="22"/>
          <w:szCs w:val="22"/>
          <w:lang w:val="en-GB"/>
        </w:rPr>
        <w:t xml:space="preserve"> </w:t>
      </w:r>
    </w:p>
    <w:p w14:paraId="5D1A419A" w14:textId="4B0AE422" w:rsidR="00653CC3" w:rsidRDefault="00653CC3" w:rsidP="00653CC3">
      <w:pPr>
        <w:snapToGrid w:val="0"/>
        <w:spacing w:before="0" w:after="0"/>
        <w:ind w:left="709"/>
        <w:jc w:val="both"/>
        <w:rPr>
          <w:lang w:val="en-US" w:eastAsia="bg-BG"/>
        </w:rPr>
      </w:pPr>
      <w:r>
        <w:rPr>
          <w:lang w:val="en-US" w:eastAsia="bg-BG"/>
        </w:rPr>
        <w:t>Trakya University</w:t>
      </w:r>
    </w:p>
    <w:p w14:paraId="46634028" w14:textId="2E37C286" w:rsidR="009C65D6" w:rsidRDefault="00653CC3" w:rsidP="00653CC3">
      <w:pPr>
        <w:snapToGrid w:val="0"/>
        <w:spacing w:before="0" w:after="0"/>
        <w:ind w:left="709"/>
        <w:jc w:val="both"/>
        <w:rPr>
          <w:lang w:val="en-US"/>
        </w:rPr>
      </w:pPr>
      <w:r>
        <w:rPr>
          <w:lang w:val="en-US" w:eastAsia="bg-BG"/>
        </w:rPr>
        <w:t>Selimiye Campus</w:t>
      </w:r>
      <w:r w:rsidRPr="000D7B13">
        <w:rPr>
          <w:lang w:val="en-US" w:eastAsia="bg-BG"/>
        </w:rPr>
        <w:t xml:space="preserve">, </w:t>
      </w:r>
      <w:r>
        <w:rPr>
          <w:lang w:val="en-US" w:eastAsia="bg-BG"/>
        </w:rPr>
        <w:t xml:space="preserve">No:1, </w:t>
      </w:r>
      <w:r w:rsidRPr="000D7B13">
        <w:rPr>
          <w:lang w:val="en-US" w:eastAsia="bg-BG"/>
        </w:rPr>
        <w:t>Edirne,</w:t>
      </w:r>
      <w:r w:rsidRPr="000D7B13">
        <w:rPr>
          <w:lang w:val="en-US"/>
        </w:rPr>
        <w:t xml:space="preserve"> TURKEY</w:t>
      </w:r>
    </w:p>
    <w:p w14:paraId="56DD7424" w14:textId="77777777" w:rsidR="00653CC3" w:rsidRPr="00BD63A4" w:rsidRDefault="00653CC3" w:rsidP="00653CC3">
      <w:pPr>
        <w:snapToGrid w:val="0"/>
        <w:spacing w:before="0" w:after="0"/>
        <w:ind w:left="709"/>
        <w:jc w:val="both"/>
        <w:rPr>
          <w:sz w:val="22"/>
          <w:szCs w:val="22"/>
          <w:lang w:val="en-GB"/>
        </w:rPr>
      </w:pPr>
    </w:p>
    <w:p w14:paraId="6B5006D2" w14:textId="77777777" w:rsidR="002139C6" w:rsidRPr="00DD2F41" w:rsidRDefault="00CC7C21">
      <w:pPr>
        <w:ind w:left="360"/>
        <w:jc w:val="center"/>
        <w:rPr>
          <w:rStyle w:val="Gl"/>
          <w:sz w:val="22"/>
          <w:szCs w:val="22"/>
          <w:lang w:val="en-GB"/>
        </w:rPr>
      </w:pPr>
      <w:r>
        <w:rPr>
          <w:b/>
          <w:noProof/>
          <w:snapToGrid/>
          <w:sz w:val="22"/>
          <w:szCs w:val="22"/>
          <w:lang w:val="en-GB" w:eastAsia="en-GB"/>
        </w:rPr>
        <w:pict w14:anchorId="1893348B">
          <v:line id="_x0000_s2053" alt="" style="position:absolute;left:0;text-align:left;z-index:5;mso-wrap-edited:f;mso-width-percent:0;mso-height-percent:0;mso-width-percent:0;mso-height-percent:0" from="2.25pt,-.45pt" to="470.25pt,-.4pt" o:allowincell="f" strokecolor="#d4d4d4" strokeweight="1.75pt">
            <v:shadow on="t" origin=",32385f" offset="0,-1pt"/>
          </v:line>
        </w:pict>
      </w:r>
      <w:r w:rsidR="002139C6" w:rsidRPr="00DD2F41">
        <w:rPr>
          <w:rStyle w:val="Gl"/>
          <w:sz w:val="22"/>
          <w:szCs w:val="22"/>
          <w:lang w:val="en-GB"/>
        </w:rPr>
        <w:t>CONTRACT SPECIFICATIONS</w:t>
      </w:r>
    </w:p>
    <w:p w14:paraId="7822A07E" w14:textId="77777777" w:rsidR="00D62A71" w:rsidRDefault="00D62A71" w:rsidP="00805EFA">
      <w:pPr>
        <w:pStyle w:val="PRAGHeading2"/>
        <w:rPr>
          <w:rStyle w:val="Gl"/>
          <w:sz w:val="22"/>
          <w:szCs w:val="22"/>
          <w:lang w:val="en-GB"/>
        </w:rPr>
      </w:pPr>
      <w:r>
        <w:rPr>
          <w:rStyle w:val="Gl"/>
          <w:sz w:val="22"/>
          <w:szCs w:val="22"/>
          <w:lang w:val="en-GB"/>
        </w:rPr>
        <w:t>Nature of contract</w:t>
      </w:r>
    </w:p>
    <w:p w14:paraId="63740BDD" w14:textId="4BB82CF8" w:rsidR="00D62A71" w:rsidRPr="000B1B69" w:rsidRDefault="00AD0BF2" w:rsidP="00D62A71">
      <w:pPr>
        <w:pStyle w:val="PRAGHeading2"/>
        <w:numPr>
          <w:ilvl w:val="0"/>
          <w:numId w:val="0"/>
        </w:numPr>
        <w:ind w:left="720"/>
        <w:rPr>
          <w:rStyle w:val="Gl"/>
          <w:b w:val="0"/>
          <w:sz w:val="22"/>
          <w:szCs w:val="22"/>
          <w:lang w:val="en-GB"/>
        </w:rPr>
      </w:pPr>
      <w:r w:rsidRPr="000B1B69">
        <w:rPr>
          <w:rStyle w:val="Gl"/>
          <w:b w:val="0"/>
          <w:sz w:val="22"/>
          <w:szCs w:val="22"/>
          <w:lang w:val="en-GB"/>
        </w:rPr>
        <w:t>Lump-sum</w:t>
      </w:r>
      <w:r w:rsidR="00525DA6" w:rsidRPr="000B1B69">
        <w:rPr>
          <w:rStyle w:val="Gl"/>
          <w:b w:val="0"/>
          <w:sz w:val="22"/>
          <w:szCs w:val="22"/>
          <w:lang w:val="en-GB"/>
        </w:rPr>
        <w:t>.</w:t>
      </w:r>
    </w:p>
    <w:p w14:paraId="75F8147E" w14:textId="77777777" w:rsidR="002139C6" w:rsidRPr="000B1B69" w:rsidRDefault="002139C6" w:rsidP="00805EFA">
      <w:pPr>
        <w:pStyle w:val="PRAGHeading2"/>
        <w:rPr>
          <w:rStyle w:val="Gl"/>
          <w:sz w:val="22"/>
          <w:szCs w:val="22"/>
          <w:lang w:val="en-GB"/>
        </w:rPr>
      </w:pPr>
      <w:r w:rsidRPr="000B1B69">
        <w:rPr>
          <w:rStyle w:val="Gl"/>
          <w:sz w:val="22"/>
          <w:szCs w:val="22"/>
          <w:lang w:val="en-GB"/>
        </w:rPr>
        <w:t>Description of the contract</w:t>
      </w:r>
    </w:p>
    <w:p w14:paraId="7AC5925A" w14:textId="77777777" w:rsidR="00ED4582" w:rsidRPr="000B1B69" w:rsidRDefault="00ED4582" w:rsidP="00ED4582">
      <w:pPr>
        <w:rPr>
          <w:b/>
          <w:sz w:val="22"/>
          <w:szCs w:val="22"/>
        </w:rPr>
      </w:pPr>
      <w:r w:rsidRPr="000B1B69">
        <w:rPr>
          <w:b/>
          <w:sz w:val="22"/>
          <w:szCs w:val="22"/>
        </w:rPr>
        <w:t>LOT 1: Mechanical Rehabilitation</w:t>
      </w:r>
    </w:p>
    <w:p w14:paraId="690C07B3" w14:textId="77777777" w:rsidR="00037CE5" w:rsidRPr="000B1B69" w:rsidRDefault="00037CE5" w:rsidP="00037CE5">
      <w:pPr>
        <w:pStyle w:val="p1"/>
        <w:rPr>
          <w:rFonts w:ascii="Times New Roman" w:hAnsi="Times New Roman" w:cs="Times New Roman"/>
          <w:sz w:val="22"/>
          <w:szCs w:val="22"/>
        </w:rPr>
      </w:pPr>
      <w:r w:rsidRPr="000B1B69">
        <w:rPr>
          <w:rFonts w:ascii="Times New Roman" w:hAnsi="Times New Roman" w:cs="Times New Roman"/>
          <w:sz w:val="22"/>
          <w:szCs w:val="22"/>
        </w:rPr>
        <w:t>Renovation of mechanical system (heating and clean water installations)</w:t>
      </w:r>
    </w:p>
    <w:p w14:paraId="1D192779" w14:textId="77777777" w:rsidR="00037CE5" w:rsidRDefault="00037CE5" w:rsidP="000F4293">
      <w:pPr>
        <w:pStyle w:val="NormalWeb"/>
        <w:jc w:val="both"/>
        <w:rPr>
          <w:sz w:val="22"/>
          <w:szCs w:val="22"/>
        </w:rPr>
      </w:pPr>
    </w:p>
    <w:p w14:paraId="088C7D03" w14:textId="77777777" w:rsidR="00ED4582" w:rsidRPr="000B1B69" w:rsidRDefault="00ED4582" w:rsidP="00ED4582">
      <w:pPr>
        <w:rPr>
          <w:b/>
          <w:sz w:val="22"/>
          <w:szCs w:val="22"/>
        </w:rPr>
      </w:pPr>
      <w:r w:rsidRPr="000B1B69">
        <w:rPr>
          <w:b/>
          <w:sz w:val="22"/>
          <w:szCs w:val="22"/>
        </w:rPr>
        <w:lastRenderedPageBreak/>
        <w:t>LOT 2: Rainwater Harvesting System</w:t>
      </w:r>
    </w:p>
    <w:p w14:paraId="69851295" w14:textId="2AFE4E6E" w:rsidR="007F7A99" w:rsidRPr="000B1B69" w:rsidRDefault="007F7A99" w:rsidP="00C43769">
      <w:pPr>
        <w:pStyle w:val="p1"/>
        <w:jc w:val="both"/>
        <w:rPr>
          <w:rFonts w:ascii="Times New Roman" w:hAnsi="Times New Roman" w:cs="Times New Roman"/>
          <w:sz w:val="22"/>
          <w:szCs w:val="22"/>
        </w:rPr>
      </w:pPr>
      <w:r w:rsidRPr="000B1B69">
        <w:rPr>
          <w:rFonts w:ascii="Times New Roman" w:hAnsi="Times New Roman" w:cs="Times New Roman"/>
          <w:sz w:val="22"/>
          <w:szCs w:val="22"/>
        </w:rPr>
        <w:t>Installation of Rainwater Harvesting System with its tank and plumbing to the toilet reservoirs.</w:t>
      </w:r>
    </w:p>
    <w:p w14:paraId="10A48860" w14:textId="6CBEA9CD" w:rsidR="00ED4582" w:rsidRPr="000B1B69" w:rsidRDefault="00ED4582" w:rsidP="00ED4582">
      <w:pPr>
        <w:rPr>
          <w:b/>
          <w:sz w:val="22"/>
          <w:szCs w:val="22"/>
        </w:rPr>
      </w:pPr>
      <w:r w:rsidRPr="000B1B69">
        <w:rPr>
          <w:b/>
          <w:sz w:val="22"/>
          <w:szCs w:val="22"/>
        </w:rPr>
        <w:t>LOT 3: Electricity Rehabilitation</w:t>
      </w:r>
    </w:p>
    <w:p w14:paraId="77FF2E00" w14:textId="77777777" w:rsidR="000B1B69" w:rsidRPr="00604D7B" w:rsidRDefault="000B1B69" w:rsidP="000B1B69">
      <w:pPr>
        <w:pStyle w:val="p1"/>
        <w:rPr>
          <w:rFonts w:ascii="Times New Roman" w:hAnsi="Times New Roman" w:cs="Times New Roman"/>
          <w:sz w:val="22"/>
          <w:szCs w:val="22"/>
          <w:lang w:val="en-GB"/>
        </w:rPr>
      </w:pPr>
      <w:r w:rsidRPr="00604D7B">
        <w:rPr>
          <w:rFonts w:ascii="Times New Roman" w:hAnsi="Times New Roman" w:cs="Times New Roman"/>
          <w:sz w:val="22"/>
          <w:szCs w:val="22"/>
          <w:lang w:val="en-GB"/>
        </w:rPr>
        <w:t>Renovation of Electricity of the annex buildings (cable repairing, changing of lighting fixtures, switches, sockets an network establishing.</w:t>
      </w:r>
    </w:p>
    <w:p w14:paraId="13108BC4" w14:textId="69F36815" w:rsidR="00ED4582" w:rsidRPr="000B1B69" w:rsidRDefault="00ED4582" w:rsidP="00ED4582">
      <w:pPr>
        <w:rPr>
          <w:b/>
          <w:sz w:val="22"/>
          <w:szCs w:val="22"/>
        </w:rPr>
      </w:pPr>
      <w:r w:rsidRPr="000B1B69">
        <w:rPr>
          <w:b/>
          <w:sz w:val="22"/>
          <w:szCs w:val="22"/>
        </w:rPr>
        <w:t>LOT 4: Solar Panel System</w:t>
      </w:r>
    </w:p>
    <w:p w14:paraId="1BE63F4F" w14:textId="6B176A40" w:rsidR="003C4FE6" w:rsidRPr="000B1B69" w:rsidRDefault="003C4FE6" w:rsidP="00ED4582">
      <w:pPr>
        <w:rPr>
          <w:sz w:val="22"/>
          <w:szCs w:val="22"/>
        </w:rPr>
      </w:pPr>
      <w:r w:rsidRPr="000B1B69">
        <w:rPr>
          <w:color w:val="262626"/>
          <w:sz w:val="22"/>
          <w:szCs w:val="22"/>
          <w:lang w:eastAsia="tr-TR"/>
        </w:rPr>
        <w:t>Installation of Solar Panel System with off-grid systems and link to electrical systems of the site.</w:t>
      </w:r>
    </w:p>
    <w:p w14:paraId="7CCE9D37" w14:textId="77777777" w:rsidR="00ED4582" w:rsidRPr="000B1B69" w:rsidRDefault="00ED4582" w:rsidP="00ED4582">
      <w:pPr>
        <w:rPr>
          <w:b/>
          <w:sz w:val="22"/>
          <w:szCs w:val="22"/>
        </w:rPr>
      </w:pPr>
      <w:r w:rsidRPr="000B1B69">
        <w:rPr>
          <w:b/>
          <w:sz w:val="22"/>
          <w:szCs w:val="22"/>
        </w:rPr>
        <w:t xml:space="preserve">LOT 5: Construction Works  </w:t>
      </w:r>
    </w:p>
    <w:p w14:paraId="156EC371" w14:textId="77777777" w:rsidR="003C4FE6" w:rsidRPr="000B1B69" w:rsidRDefault="003C4FE6" w:rsidP="003C4FE6">
      <w:pPr>
        <w:pStyle w:val="p4"/>
        <w:jc w:val="both"/>
        <w:rPr>
          <w:rFonts w:ascii="Times New Roman" w:hAnsi="Times New Roman" w:cs="Times New Roman"/>
          <w:color w:val="262626"/>
          <w:sz w:val="22"/>
          <w:szCs w:val="22"/>
        </w:rPr>
      </w:pPr>
      <w:r w:rsidRPr="000B1B69">
        <w:rPr>
          <w:rFonts w:ascii="Times New Roman" w:hAnsi="Times New Roman" w:cs="Times New Roman"/>
          <w:color w:val="262626"/>
          <w:sz w:val="22"/>
          <w:szCs w:val="22"/>
        </w:rPr>
        <w:t>All Interior and exterior façade, roof works, ground, door-window repair, landscape works. All work items to be done within this scope are presented in the attachment.</w:t>
      </w:r>
    </w:p>
    <w:p w14:paraId="6251E4DB" w14:textId="77777777" w:rsidR="00ED4582" w:rsidRDefault="00ED4582" w:rsidP="003C4FE6">
      <w:pPr>
        <w:jc w:val="both"/>
        <w:rPr>
          <w:sz w:val="22"/>
          <w:szCs w:val="22"/>
          <w:lang w:val="en-GB"/>
        </w:rPr>
      </w:pPr>
    </w:p>
    <w:p w14:paraId="63AA5A49" w14:textId="77777777" w:rsidR="00B24E1F" w:rsidRPr="00DD2F41" w:rsidRDefault="00B24E1F" w:rsidP="00B24E1F">
      <w:pPr>
        <w:pStyle w:val="PRAGHeading2"/>
        <w:rPr>
          <w:rStyle w:val="Gl"/>
          <w:sz w:val="22"/>
          <w:szCs w:val="22"/>
          <w:lang w:val="en-GB"/>
        </w:rPr>
      </w:pPr>
      <w:r>
        <w:rPr>
          <w:rStyle w:val="Gl"/>
          <w:sz w:val="22"/>
          <w:szCs w:val="22"/>
          <w:lang w:val="en-GB"/>
        </w:rPr>
        <w:t>Provisional commencement date of the contract</w:t>
      </w:r>
    </w:p>
    <w:p w14:paraId="6DA7A937" w14:textId="77777777" w:rsidR="000B1B69" w:rsidRPr="00604D7B" w:rsidRDefault="000B1B69" w:rsidP="000B1B69">
      <w:pPr>
        <w:pStyle w:val="PRAGHeading2"/>
        <w:numPr>
          <w:ilvl w:val="0"/>
          <w:numId w:val="0"/>
        </w:numPr>
        <w:ind w:left="284" w:firstLine="436"/>
        <w:rPr>
          <w:lang w:val="en-GB"/>
        </w:rPr>
      </w:pPr>
      <w:r w:rsidRPr="00604D7B">
        <w:rPr>
          <w:lang w:val="en-GB"/>
        </w:rPr>
        <w:t>April 2026</w:t>
      </w:r>
    </w:p>
    <w:p w14:paraId="2B098C41" w14:textId="77777777" w:rsidR="002E09EF" w:rsidRPr="002E09EF" w:rsidRDefault="002E09EF" w:rsidP="002E09EF">
      <w:pPr>
        <w:pStyle w:val="PRAGHeading2"/>
        <w:rPr>
          <w:rStyle w:val="Gl"/>
          <w:b w:val="0"/>
          <w:sz w:val="22"/>
          <w:szCs w:val="22"/>
          <w:lang w:val="en-GB"/>
        </w:rPr>
      </w:pPr>
      <w:r w:rsidRPr="002E09EF">
        <w:rPr>
          <w:rStyle w:val="Gl"/>
          <w:b w:val="0"/>
          <w:sz w:val="22"/>
          <w:szCs w:val="22"/>
          <w:lang w:val="en-GB"/>
        </w:rPr>
        <w:t>P</w:t>
      </w:r>
      <w:r w:rsidRPr="002E09EF">
        <w:rPr>
          <w:b/>
          <w:sz w:val="22"/>
          <w:szCs w:val="22"/>
          <w:lang w:val="en-GB"/>
        </w:rPr>
        <w:t>eriod of implementation of tasks</w:t>
      </w:r>
    </w:p>
    <w:p w14:paraId="3AFBAE12" w14:textId="72BE88C7" w:rsidR="000B1B69" w:rsidRDefault="000B1B69" w:rsidP="000B1B69">
      <w:pPr>
        <w:pStyle w:val="PRAGHeading2"/>
        <w:numPr>
          <w:ilvl w:val="0"/>
          <w:numId w:val="0"/>
        </w:numPr>
        <w:ind w:left="284"/>
        <w:rPr>
          <w:lang w:val="en-GB"/>
        </w:rPr>
      </w:pPr>
      <w:r>
        <w:rPr>
          <w:lang w:val="en-GB"/>
        </w:rPr>
        <w:t xml:space="preserve">LOT-1: </w:t>
      </w:r>
      <w:r w:rsidR="00185B53">
        <w:rPr>
          <w:lang w:val="en-GB"/>
        </w:rPr>
        <w:t>T</w:t>
      </w:r>
      <w:r w:rsidR="00185B53" w:rsidRPr="00185B53">
        <w:rPr>
          <w:lang w:val="en-GB"/>
        </w:rPr>
        <w:t xml:space="preserve">he contract is valid for a total duration of </w:t>
      </w:r>
      <w:r w:rsidR="00185B53" w:rsidRPr="00185B53">
        <w:rPr>
          <w:b/>
          <w:bCs/>
          <w:lang w:val="en-GB"/>
        </w:rPr>
        <w:t>1</w:t>
      </w:r>
      <w:r w:rsidR="00101A20">
        <w:rPr>
          <w:b/>
          <w:bCs/>
          <w:lang w:val="en-GB"/>
        </w:rPr>
        <w:t>3</w:t>
      </w:r>
      <w:r w:rsidR="00185B53" w:rsidRPr="00185B53">
        <w:rPr>
          <w:b/>
          <w:bCs/>
          <w:lang w:val="en-GB"/>
        </w:rPr>
        <w:t xml:space="preserve"> months</w:t>
      </w:r>
      <w:r w:rsidR="00185B53" w:rsidRPr="00185B53">
        <w:rPr>
          <w:lang w:val="en-GB"/>
        </w:rPr>
        <w:t xml:space="preserve"> from the start date; however, the actual work execution period is strictly limited to </w:t>
      </w:r>
      <w:r w:rsidR="00185B53" w:rsidRPr="00185B53">
        <w:rPr>
          <w:b/>
          <w:bCs/>
          <w:lang w:val="en-GB"/>
        </w:rPr>
        <w:t>3 months,</w:t>
      </w:r>
      <w:r w:rsidR="00185B53" w:rsidRPr="00185B53">
        <w:rPr>
          <w:lang w:val="en-GB"/>
        </w:rPr>
        <w:t xml:space="preserve"> which shall commence only upon the official notification date determined by the contracting authority.</w:t>
      </w:r>
    </w:p>
    <w:p w14:paraId="6451C8E5" w14:textId="0D42BE40" w:rsidR="000B1B69" w:rsidRDefault="000B1B69" w:rsidP="000B1B69">
      <w:pPr>
        <w:pStyle w:val="PRAGHeading2"/>
        <w:numPr>
          <w:ilvl w:val="0"/>
          <w:numId w:val="0"/>
        </w:numPr>
        <w:ind w:left="284"/>
        <w:rPr>
          <w:lang w:val="en-GB"/>
        </w:rPr>
      </w:pPr>
      <w:r>
        <w:rPr>
          <w:lang w:val="en-GB"/>
        </w:rPr>
        <w:t xml:space="preserve">LOT-2: </w:t>
      </w:r>
      <w:r w:rsidR="00185B53">
        <w:rPr>
          <w:lang w:val="en-GB"/>
        </w:rPr>
        <w:t>T</w:t>
      </w:r>
      <w:r w:rsidR="00185B53" w:rsidRPr="00185B53">
        <w:rPr>
          <w:lang w:val="en-GB"/>
        </w:rPr>
        <w:t xml:space="preserve">he contract is valid for a total duration of </w:t>
      </w:r>
      <w:r w:rsidR="00185B53" w:rsidRPr="00185B53">
        <w:rPr>
          <w:b/>
          <w:bCs/>
          <w:lang w:val="en-GB"/>
        </w:rPr>
        <w:t>1</w:t>
      </w:r>
      <w:r w:rsidR="00101A20">
        <w:rPr>
          <w:b/>
          <w:bCs/>
          <w:lang w:val="en-GB"/>
        </w:rPr>
        <w:t>3</w:t>
      </w:r>
      <w:r w:rsidR="00185B53" w:rsidRPr="00185B53">
        <w:rPr>
          <w:b/>
          <w:bCs/>
          <w:lang w:val="en-GB"/>
        </w:rPr>
        <w:t xml:space="preserve"> months</w:t>
      </w:r>
      <w:r w:rsidR="00185B53" w:rsidRPr="00185B53">
        <w:rPr>
          <w:lang w:val="en-GB"/>
        </w:rPr>
        <w:t xml:space="preserve"> from the start date; however, the actual work execution period is strictly limited to </w:t>
      </w:r>
      <w:r w:rsidR="00185B53" w:rsidRPr="00185B53">
        <w:rPr>
          <w:b/>
          <w:bCs/>
          <w:lang w:val="en-GB"/>
        </w:rPr>
        <w:t>3 months,</w:t>
      </w:r>
      <w:r w:rsidR="00185B53" w:rsidRPr="00185B53">
        <w:rPr>
          <w:lang w:val="en-GB"/>
        </w:rPr>
        <w:t xml:space="preserve"> which shall commence only upon the official notification date determined by the contracting authority.</w:t>
      </w:r>
    </w:p>
    <w:p w14:paraId="3094E9A9" w14:textId="355A852E" w:rsidR="000B1B69" w:rsidRDefault="000B1B69" w:rsidP="000B1B69">
      <w:pPr>
        <w:pStyle w:val="PRAGHeading2"/>
        <w:numPr>
          <w:ilvl w:val="0"/>
          <w:numId w:val="0"/>
        </w:numPr>
        <w:ind w:left="284"/>
        <w:rPr>
          <w:lang w:val="en-GB"/>
        </w:rPr>
      </w:pPr>
      <w:r>
        <w:rPr>
          <w:lang w:val="en-GB"/>
        </w:rPr>
        <w:t xml:space="preserve">LOT-3: </w:t>
      </w:r>
      <w:r w:rsidR="00185B53">
        <w:rPr>
          <w:lang w:val="en-GB"/>
        </w:rPr>
        <w:t>T</w:t>
      </w:r>
      <w:r w:rsidR="00185B53" w:rsidRPr="00185B53">
        <w:rPr>
          <w:lang w:val="en-GB"/>
        </w:rPr>
        <w:t xml:space="preserve">he contract is valid for a total duration of </w:t>
      </w:r>
      <w:r w:rsidR="00185B53" w:rsidRPr="00185B53">
        <w:rPr>
          <w:b/>
          <w:bCs/>
          <w:lang w:val="en-GB"/>
        </w:rPr>
        <w:t>1</w:t>
      </w:r>
      <w:r w:rsidR="00101A20">
        <w:rPr>
          <w:b/>
          <w:bCs/>
          <w:lang w:val="en-GB"/>
        </w:rPr>
        <w:t>3</w:t>
      </w:r>
      <w:r w:rsidR="00185B53" w:rsidRPr="00185B53">
        <w:rPr>
          <w:b/>
          <w:bCs/>
          <w:lang w:val="en-GB"/>
        </w:rPr>
        <w:t xml:space="preserve"> months</w:t>
      </w:r>
      <w:r w:rsidR="00185B53" w:rsidRPr="00185B53">
        <w:rPr>
          <w:lang w:val="en-GB"/>
        </w:rPr>
        <w:t xml:space="preserve"> from the start date; however, the actual work execution period is strictly limited to </w:t>
      </w:r>
      <w:r w:rsidR="00185B53" w:rsidRPr="00185B53">
        <w:rPr>
          <w:b/>
          <w:bCs/>
          <w:lang w:val="en-GB"/>
        </w:rPr>
        <w:t>3 months,</w:t>
      </w:r>
      <w:r w:rsidR="00185B53" w:rsidRPr="00185B53">
        <w:rPr>
          <w:lang w:val="en-GB"/>
        </w:rPr>
        <w:t xml:space="preserve"> which shall commence only upon the official notification date determined by the contracting authority.</w:t>
      </w:r>
    </w:p>
    <w:p w14:paraId="5BD4C485" w14:textId="50EB1B3C" w:rsidR="000B1B69" w:rsidRDefault="000B1B69" w:rsidP="000B1B69">
      <w:pPr>
        <w:pStyle w:val="PRAGHeading2"/>
        <w:numPr>
          <w:ilvl w:val="0"/>
          <w:numId w:val="0"/>
        </w:numPr>
        <w:ind w:left="284"/>
        <w:rPr>
          <w:lang w:val="en-GB"/>
        </w:rPr>
      </w:pPr>
      <w:r>
        <w:rPr>
          <w:lang w:val="en-GB"/>
        </w:rPr>
        <w:t xml:space="preserve">LOT-4: </w:t>
      </w:r>
      <w:r w:rsidR="00185B53">
        <w:rPr>
          <w:lang w:val="en-GB"/>
        </w:rPr>
        <w:t>T</w:t>
      </w:r>
      <w:r w:rsidR="00185B53" w:rsidRPr="00185B53">
        <w:rPr>
          <w:lang w:val="en-GB"/>
        </w:rPr>
        <w:t xml:space="preserve">he contract is valid for a total duration of </w:t>
      </w:r>
      <w:r w:rsidR="00185B53" w:rsidRPr="00185B53">
        <w:rPr>
          <w:b/>
          <w:bCs/>
          <w:lang w:val="en-GB"/>
        </w:rPr>
        <w:t>1</w:t>
      </w:r>
      <w:r w:rsidR="00101A20">
        <w:rPr>
          <w:b/>
          <w:bCs/>
          <w:lang w:val="en-GB"/>
        </w:rPr>
        <w:t>3</w:t>
      </w:r>
      <w:r w:rsidR="00185B53" w:rsidRPr="00185B53">
        <w:rPr>
          <w:b/>
          <w:bCs/>
          <w:lang w:val="en-GB"/>
        </w:rPr>
        <w:t xml:space="preserve"> months</w:t>
      </w:r>
      <w:r w:rsidR="00185B53" w:rsidRPr="00185B53">
        <w:rPr>
          <w:lang w:val="en-GB"/>
        </w:rPr>
        <w:t xml:space="preserve"> from the start date; however, the actual work execution period is strictly limited to </w:t>
      </w:r>
      <w:r w:rsidR="00185B53" w:rsidRPr="00185B53">
        <w:rPr>
          <w:b/>
          <w:bCs/>
          <w:lang w:val="en-GB"/>
        </w:rPr>
        <w:t>3 months,</w:t>
      </w:r>
      <w:r w:rsidR="00185B53" w:rsidRPr="00185B53">
        <w:rPr>
          <w:lang w:val="en-GB"/>
        </w:rPr>
        <w:t xml:space="preserve"> which shall commence only upon the official notification date determined by the contracting authority.</w:t>
      </w:r>
    </w:p>
    <w:p w14:paraId="0C841124" w14:textId="7FAEC82B" w:rsidR="000B1B69" w:rsidRPr="00604D7B" w:rsidRDefault="000B1B69" w:rsidP="000B1B69">
      <w:pPr>
        <w:pStyle w:val="PRAGHeading2"/>
        <w:numPr>
          <w:ilvl w:val="0"/>
          <w:numId w:val="0"/>
        </w:numPr>
        <w:ind w:left="284"/>
        <w:rPr>
          <w:lang w:val="en-GB"/>
        </w:rPr>
      </w:pPr>
      <w:r>
        <w:rPr>
          <w:lang w:val="en-GB"/>
        </w:rPr>
        <w:t xml:space="preserve">LOT-5: </w:t>
      </w:r>
      <w:r w:rsidRPr="000F2396">
        <w:rPr>
          <w:b/>
          <w:bCs/>
          <w:lang w:val="en-GB"/>
        </w:rPr>
        <w:t>13 (thirteen) months</w:t>
      </w:r>
      <w:r w:rsidRPr="00C3040C">
        <w:rPr>
          <w:lang w:val="en-GB"/>
        </w:rPr>
        <w:t xml:space="preserve"> from the contract start date</w:t>
      </w:r>
    </w:p>
    <w:p w14:paraId="3D57A2B3" w14:textId="77777777" w:rsidR="002139C6" w:rsidRPr="00DD2F41" w:rsidRDefault="00CC7C21">
      <w:pPr>
        <w:ind w:left="360"/>
        <w:jc w:val="center"/>
        <w:rPr>
          <w:rStyle w:val="Gl"/>
          <w:sz w:val="22"/>
          <w:szCs w:val="22"/>
          <w:lang w:val="en-GB"/>
        </w:rPr>
      </w:pPr>
      <w:r>
        <w:rPr>
          <w:b/>
          <w:noProof/>
          <w:snapToGrid/>
          <w:sz w:val="22"/>
          <w:szCs w:val="22"/>
          <w:lang w:val="en-GB" w:eastAsia="en-GB"/>
        </w:rPr>
        <w:pict w14:anchorId="64A40B39">
          <v:line id="_x0000_s2052" alt="" style="position:absolute;left:0;text-align:left;z-index:4;mso-wrap-edited:f;mso-width-percent:0;mso-height-percent:0;mso-width-percent:0;mso-height-percent:0" from="2.25pt,.9pt" to="470.25pt,.95pt" o:allowincell="f" strokecolor="#d4d4d4" strokeweight="1.75pt">
            <v:shadow on="t" origin=",32385f" offset="0,-1pt"/>
          </v:line>
        </w:pict>
      </w:r>
      <w:r w:rsidR="00E70691">
        <w:rPr>
          <w:rStyle w:val="Gl"/>
          <w:sz w:val="22"/>
          <w:szCs w:val="22"/>
          <w:lang w:val="en-GB"/>
        </w:rPr>
        <w:t>CONDITIONS</w:t>
      </w:r>
      <w:r w:rsidR="002139C6" w:rsidRPr="00DD2F41">
        <w:rPr>
          <w:rStyle w:val="Gl"/>
          <w:sz w:val="22"/>
          <w:szCs w:val="22"/>
          <w:lang w:val="en-GB"/>
        </w:rPr>
        <w:t xml:space="preserve"> OF PARTICIPATION</w:t>
      </w:r>
    </w:p>
    <w:p w14:paraId="6609909B" w14:textId="77777777" w:rsidR="000252FF" w:rsidRPr="00F72244" w:rsidRDefault="000252FF" w:rsidP="000252FF">
      <w:pPr>
        <w:pStyle w:val="PRAGHeading2"/>
        <w:tabs>
          <w:tab w:val="clear" w:pos="284"/>
          <w:tab w:val="num" w:pos="567"/>
        </w:tabs>
        <w:ind w:left="426" w:hanging="426"/>
        <w:rPr>
          <w:rStyle w:val="Gl"/>
          <w:sz w:val="22"/>
          <w:szCs w:val="22"/>
          <w:lang w:val="en-GB"/>
        </w:rPr>
      </w:pPr>
      <w:r w:rsidRPr="00F72244">
        <w:rPr>
          <w:rStyle w:val="Gl"/>
          <w:sz w:val="22"/>
          <w:szCs w:val="22"/>
          <w:lang w:val="en-GB"/>
        </w:rPr>
        <w:t>Legal basis, eligibility and rules of origin</w:t>
      </w:r>
    </w:p>
    <w:p w14:paraId="5300CAC8" w14:textId="5628B45F" w:rsidR="00F27161" w:rsidRPr="00B34AB3" w:rsidRDefault="00F27161" w:rsidP="000252FF">
      <w:pPr>
        <w:pStyle w:val="paragraph"/>
        <w:spacing w:before="0" w:beforeAutospacing="0" w:after="0" w:afterAutospacing="0"/>
        <w:ind w:left="426"/>
        <w:jc w:val="center"/>
        <w:textAlignment w:val="baseline"/>
        <w:rPr>
          <w:rStyle w:val="normaltextrun"/>
          <w:b/>
          <w:sz w:val="22"/>
          <w:szCs w:val="22"/>
          <w:lang w:val="en-IE"/>
        </w:rPr>
      </w:pPr>
      <w:r w:rsidRPr="00B34AB3">
        <w:rPr>
          <w:rStyle w:val="normaltextrun"/>
          <w:b/>
          <w:sz w:val="22"/>
          <w:szCs w:val="22"/>
          <w:lang w:val="en-IE"/>
        </w:rPr>
        <w:t>*****</w:t>
      </w:r>
    </w:p>
    <w:p w14:paraId="6132067C" w14:textId="77777777" w:rsidR="00F27161" w:rsidRDefault="00F27161" w:rsidP="000252FF">
      <w:pPr>
        <w:pStyle w:val="paragraph"/>
        <w:spacing w:before="0" w:beforeAutospacing="0" w:after="0" w:afterAutospacing="0"/>
        <w:ind w:left="426"/>
        <w:jc w:val="center"/>
        <w:textAlignment w:val="baseline"/>
        <w:rPr>
          <w:rStyle w:val="normaltextrun"/>
          <w:b/>
          <w:sz w:val="22"/>
          <w:szCs w:val="22"/>
          <w:highlight w:val="yellow"/>
          <w:lang w:val="en-IE"/>
        </w:rPr>
      </w:pPr>
    </w:p>
    <w:p w14:paraId="1314A72C" w14:textId="77777777" w:rsidR="008A2754" w:rsidRDefault="008A2754" w:rsidP="008A2754">
      <w:pPr>
        <w:ind w:left="294"/>
        <w:jc w:val="both"/>
      </w:pPr>
      <w:r>
        <w:t>The legal basis of this procedure is Regulation (EU) No</w:t>
      </w:r>
      <w:r>
        <w:rPr>
          <w:rFonts w:ascii="Arial" w:hAnsi="Arial" w:cs="Arial"/>
        </w:rPr>
        <w:t> </w:t>
      </w:r>
      <w:r>
        <w:t>236/2014 of the European Parliament and of the Council of 11 March 2014 laying down common rules and procedures for the implementation of the Union's instruments for financing external action and (INTERREG VI-</w:t>
      </w:r>
      <w:r>
        <w:lastRenderedPageBreak/>
        <w:t>A) IPA Bulgaria Türkiye Programme</w:t>
      </w:r>
    </w:p>
    <w:p w14:paraId="1A5DEC80" w14:textId="77777777" w:rsidR="008A2754" w:rsidRDefault="008A2754" w:rsidP="008A2754">
      <w:pPr>
        <w:ind w:left="294"/>
        <w:jc w:val="both"/>
      </w:pPr>
      <w:r>
        <w:t>Participation is open to all natural persons who are nationals of and legal persons (participating either individually or in a grouping – consortium – of candidates/tenderers) which are effectively established in a  Member State of the European Union or in a eligible country or territory as defined under Article 8 of Regulation (EU) No</w:t>
      </w:r>
      <w:r>
        <w:rPr>
          <w:rFonts w:ascii="Arial" w:hAnsi="Arial" w:cs="Arial"/>
        </w:rPr>
        <w:t> </w:t>
      </w:r>
      <w:r>
        <w:t xml:space="preserve">236/2014 establishing common rules and procedures for the implementation of the Union's instruments for external action (CIR) for the applicable instrument under which the contract is financed. </w:t>
      </w:r>
    </w:p>
    <w:p w14:paraId="2046A6BF" w14:textId="77777777" w:rsidR="008A2754" w:rsidRDefault="008A2754" w:rsidP="008A2754">
      <w:pPr>
        <w:ind w:left="294"/>
      </w:pPr>
      <w:r>
        <w:t>Participation is also open to international organisations.</w:t>
      </w:r>
    </w:p>
    <w:p w14:paraId="5177A25C" w14:textId="77777777" w:rsidR="008A2754" w:rsidRDefault="008A2754" w:rsidP="008A2754">
      <w:pPr>
        <w:ind w:left="294"/>
        <w:jc w:val="both"/>
        <w:rPr>
          <w:rStyle w:val="normaltextrun"/>
          <w:shd w:val="clear" w:color="auto" w:fill="FFFF00"/>
          <w:lang w:val="en-GB"/>
        </w:rPr>
      </w:pPr>
      <w:r w:rsidRPr="00B40914">
        <w:rPr>
          <w:rFonts w:cs="Arial"/>
          <w:lang w:val="en-GB"/>
        </w:rPr>
        <w:t>Participation financed by the European Instrument for Democracy and Human Rights (EIDHR) and the Instrument contributing to Stability and Peace (IcSP)</w:t>
      </w:r>
      <w:r w:rsidRPr="00B40914">
        <w:rPr>
          <w:rStyle w:val="DipnotBavurusu"/>
          <w:lang w:val="en-GB"/>
        </w:rPr>
        <w:footnoteReference w:id="1"/>
      </w:r>
      <w:r w:rsidRPr="00B40914">
        <w:rPr>
          <w:rFonts w:cs="Arial"/>
          <w:lang w:val="en-GB"/>
        </w:rPr>
        <w:t xml:space="preserve"> is fully untied</w:t>
      </w:r>
      <w:r w:rsidRPr="00B40914">
        <w:rPr>
          <w:rStyle w:val="DipnotBavurusu"/>
        </w:rPr>
        <w:footnoteReference w:id="2"/>
      </w:r>
      <w:r w:rsidRPr="00B40914">
        <w:rPr>
          <w:rFonts w:cs="Arial"/>
          <w:lang w:val="en-GB"/>
        </w:rPr>
        <w:t xml:space="preserve">. </w:t>
      </w:r>
      <w:r w:rsidRPr="00B40914">
        <w:rPr>
          <w:rStyle w:val="normaltextrun"/>
          <w:shd w:val="clear" w:color="auto" w:fill="FFFF00"/>
          <w:lang w:val="en-GB"/>
        </w:rPr>
        <w:t xml:space="preserve"> </w:t>
      </w:r>
    </w:p>
    <w:p w14:paraId="759C8D5E" w14:textId="77777777" w:rsidR="008A2754" w:rsidRPr="00944AB0" w:rsidRDefault="008A2754" w:rsidP="008A2754">
      <w:pPr>
        <w:ind w:left="294"/>
        <w:rPr>
          <w:rStyle w:val="normaltextrun"/>
        </w:rPr>
      </w:pPr>
      <w:r w:rsidRPr="009F6316">
        <w:t>All supplies under this contract must originate in one or more of these countries.</w:t>
      </w:r>
    </w:p>
    <w:p w14:paraId="765C8CFB" w14:textId="77777777" w:rsidR="000252FF" w:rsidRDefault="000252FF" w:rsidP="000252FF">
      <w:pPr>
        <w:pStyle w:val="paragraph"/>
        <w:spacing w:before="0" w:beforeAutospacing="0" w:after="0" w:afterAutospacing="0"/>
        <w:ind w:left="426"/>
        <w:jc w:val="both"/>
        <w:textAlignment w:val="baseline"/>
        <w:rPr>
          <w:iCs/>
          <w:sz w:val="22"/>
          <w:szCs w:val="22"/>
          <w:highlight w:val="lightGray"/>
          <w:lang w:val="en-IE"/>
        </w:rPr>
      </w:pPr>
    </w:p>
    <w:p w14:paraId="3D9322A1" w14:textId="77777777" w:rsidR="002139C6" w:rsidRPr="00B24E1F" w:rsidRDefault="00B24E1F" w:rsidP="0076200F">
      <w:pPr>
        <w:pStyle w:val="PRAGHeading2"/>
        <w:keepNext/>
        <w:keepLines/>
        <w:jc w:val="both"/>
        <w:rPr>
          <w:rStyle w:val="Gl"/>
          <w:sz w:val="22"/>
          <w:szCs w:val="22"/>
          <w:lang w:val="en-GB"/>
        </w:rPr>
      </w:pPr>
      <w:r w:rsidRPr="00B24E1F">
        <w:rPr>
          <w:rStyle w:val="Gl"/>
          <w:sz w:val="22"/>
          <w:szCs w:val="22"/>
          <w:lang w:val="en-GB"/>
        </w:rPr>
        <w:t>Subcontracting</w:t>
      </w:r>
    </w:p>
    <w:p w14:paraId="50A44F3B" w14:textId="5CC8D696" w:rsidR="00B24E1F" w:rsidRDefault="00B24E1F" w:rsidP="0076200F">
      <w:pPr>
        <w:pStyle w:val="PRAGHeading2"/>
        <w:keepNext/>
        <w:keepLines/>
        <w:numPr>
          <w:ilvl w:val="0"/>
          <w:numId w:val="0"/>
        </w:numPr>
        <w:ind w:left="720"/>
        <w:jc w:val="both"/>
        <w:rPr>
          <w:sz w:val="22"/>
          <w:szCs w:val="22"/>
          <w:lang w:val="en-GB"/>
        </w:rPr>
      </w:pPr>
      <w:r w:rsidRPr="00B24E1F">
        <w:rPr>
          <w:rStyle w:val="Gl"/>
          <w:b w:val="0"/>
          <w:sz w:val="22"/>
          <w:szCs w:val="22"/>
          <w:lang w:val="en-GB"/>
        </w:rPr>
        <w:t xml:space="preserve">Subcontracting is allowed. </w:t>
      </w:r>
    </w:p>
    <w:p w14:paraId="4A8074FB" w14:textId="77777777" w:rsidR="00B24E1F" w:rsidRDefault="00BD63A4" w:rsidP="0076200F">
      <w:pPr>
        <w:pStyle w:val="PRAGHeading2"/>
        <w:keepNext/>
        <w:keepLines/>
        <w:numPr>
          <w:ilvl w:val="0"/>
          <w:numId w:val="0"/>
        </w:numPr>
        <w:ind w:left="720"/>
        <w:jc w:val="both"/>
        <w:rPr>
          <w:rStyle w:val="Gl"/>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3D14A643" w14:textId="77777777" w:rsidR="00B24E1F" w:rsidRPr="00DD2F41" w:rsidRDefault="00B24E1F" w:rsidP="0076200F">
      <w:pPr>
        <w:pStyle w:val="PRAGHeading2"/>
        <w:jc w:val="both"/>
        <w:rPr>
          <w:rStyle w:val="Gl"/>
          <w:sz w:val="22"/>
          <w:szCs w:val="22"/>
          <w:lang w:val="en-GB"/>
        </w:rPr>
      </w:pPr>
      <w:r w:rsidRPr="00B24E1F">
        <w:rPr>
          <w:rStyle w:val="Gl"/>
          <w:sz w:val="22"/>
          <w:szCs w:val="22"/>
          <w:lang w:val="en-GB"/>
        </w:rPr>
        <w:t>Grounds for exclusion</w:t>
      </w:r>
    </w:p>
    <w:p w14:paraId="5C3B3374" w14:textId="77777777" w:rsidR="003720EC" w:rsidRDefault="003720EC" w:rsidP="0076200F">
      <w:pPr>
        <w:keepNext/>
        <w:keepLines/>
        <w:ind w:left="709"/>
        <w:jc w:val="both"/>
        <w:rPr>
          <w:sz w:val="22"/>
          <w:szCs w:val="22"/>
          <w:lang w:val="en-GB"/>
        </w:rPr>
      </w:pPr>
      <w:r w:rsidRPr="003720EC">
        <w:rPr>
          <w:sz w:val="22"/>
          <w:szCs w:val="22"/>
          <w:lang w:val="en-GB"/>
        </w:rPr>
        <w:lastRenderedPageBreak/>
        <w:t xml:space="preserve">Natural persons, companies or undertakings falling into a situation set out in </w:t>
      </w:r>
      <w:r w:rsidR="00921394">
        <w:rPr>
          <w:sz w:val="22"/>
          <w:szCs w:val="22"/>
          <w:lang w:val="en-GB"/>
        </w:rPr>
        <w:t>S</w:t>
      </w:r>
      <w:r w:rsidRPr="003720EC">
        <w:rPr>
          <w:sz w:val="22"/>
          <w:szCs w:val="22"/>
          <w:lang w:val="en-GB"/>
        </w:rPr>
        <w:t xml:space="preserve">ection </w:t>
      </w:r>
      <w:r w:rsidR="00725D52">
        <w:rPr>
          <w:sz w:val="22"/>
          <w:szCs w:val="22"/>
          <w:lang w:val="en-GB"/>
        </w:rPr>
        <w:t>2.6.10.1.1.</w:t>
      </w:r>
      <w:r w:rsidRPr="003720EC">
        <w:rPr>
          <w:sz w:val="22"/>
          <w:szCs w:val="22"/>
          <w:lang w:val="en-GB"/>
        </w:rPr>
        <w:t xml:space="preserve"> (</w:t>
      </w:r>
      <w:r w:rsidR="00725D52">
        <w:rPr>
          <w:sz w:val="22"/>
          <w:szCs w:val="22"/>
          <w:lang w:val="en-GB"/>
        </w:rPr>
        <w:t>‘</w:t>
      </w:r>
      <w:r w:rsidRPr="003720EC">
        <w:rPr>
          <w:sz w:val="22"/>
          <w:szCs w:val="22"/>
          <w:lang w:val="en-GB"/>
        </w:rPr>
        <w:t>exclusion from participation in procurement procedures</w:t>
      </w:r>
      <w:r w:rsidR="00725D52">
        <w:rPr>
          <w:sz w:val="22"/>
          <w:szCs w:val="22"/>
          <w:lang w:val="en-GB"/>
        </w:rPr>
        <w:t>’</w:t>
      </w:r>
      <w:r w:rsidRPr="003720EC">
        <w:rPr>
          <w:sz w:val="22"/>
          <w:szCs w:val="22"/>
          <w:lang w:val="en-GB"/>
        </w:rPr>
        <w:t xml:space="preserve">) and </w:t>
      </w:r>
      <w:r w:rsidR="00921394">
        <w:rPr>
          <w:sz w:val="22"/>
          <w:szCs w:val="22"/>
          <w:lang w:val="en-GB"/>
        </w:rPr>
        <w:t>S</w:t>
      </w:r>
      <w:r w:rsidRPr="003720EC">
        <w:rPr>
          <w:sz w:val="22"/>
          <w:szCs w:val="22"/>
          <w:lang w:val="en-GB"/>
        </w:rPr>
        <w:t xml:space="preserve">ection </w:t>
      </w:r>
      <w:r w:rsidR="00725D52">
        <w:rPr>
          <w:sz w:val="22"/>
          <w:szCs w:val="22"/>
          <w:lang w:val="en-GB"/>
        </w:rPr>
        <w:t>2.6.10.1.2.</w:t>
      </w:r>
      <w:r w:rsidRPr="003720EC">
        <w:rPr>
          <w:sz w:val="22"/>
          <w:szCs w:val="22"/>
          <w:lang w:val="en-GB"/>
        </w:rPr>
        <w:t xml:space="preserve"> (</w:t>
      </w:r>
      <w:r w:rsidR="00725D52">
        <w:rPr>
          <w:sz w:val="22"/>
          <w:szCs w:val="22"/>
          <w:lang w:val="en-GB"/>
        </w:rPr>
        <w:t>‘</w:t>
      </w:r>
      <w:r w:rsidRPr="003720EC">
        <w:rPr>
          <w:sz w:val="22"/>
          <w:szCs w:val="22"/>
          <w:lang w:val="en-GB"/>
        </w:rPr>
        <w:t>rejection from a given procedure</w:t>
      </w:r>
      <w:r w:rsidR="00725D52">
        <w:rPr>
          <w:sz w:val="22"/>
          <w:szCs w:val="22"/>
          <w:lang w:val="en-GB"/>
        </w:rPr>
        <w:t>’</w:t>
      </w:r>
      <w:r w:rsidRPr="003720EC">
        <w:rPr>
          <w:sz w:val="22"/>
          <w:szCs w:val="22"/>
          <w:lang w:val="en-GB"/>
        </w:rPr>
        <w:t xml:space="preserve">) of the </w:t>
      </w:r>
      <w:r w:rsidR="00725D52">
        <w:rPr>
          <w:sz w:val="22"/>
          <w:szCs w:val="22"/>
          <w:lang w:val="en-GB"/>
        </w:rPr>
        <w:t>p</w:t>
      </w:r>
      <w:r w:rsidRPr="003720EC">
        <w:rPr>
          <w:sz w:val="22"/>
          <w:szCs w:val="22"/>
          <w:lang w:val="en-GB"/>
        </w:rPr>
        <w:t>ractical</w:t>
      </w:r>
      <w:r w:rsidR="00985F8D">
        <w:rPr>
          <w:sz w:val="22"/>
          <w:szCs w:val="22"/>
          <w:lang w:val="en-GB"/>
        </w:rPr>
        <w:t xml:space="preserve"> </w:t>
      </w:r>
      <w:r w:rsidR="00725D52">
        <w:rPr>
          <w:sz w:val="22"/>
          <w:szCs w:val="22"/>
          <w:lang w:val="en-GB"/>
        </w:rPr>
        <w:t>g</w:t>
      </w:r>
      <w:r w:rsidRPr="003720EC">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of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14:paraId="6631BE2F" w14:textId="77777777" w:rsidR="003720EC" w:rsidRDefault="003720EC" w:rsidP="0076200F">
      <w:pPr>
        <w:keepNext/>
        <w:keepLines/>
        <w:ind w:left="709"/>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w:t>
      </w:r>
      <w:r w:rsidR="00FC2898">
        <w:rPr>
          <w:rStyle w:val="DipnotBavurusu"/>
          <w:sz w:val="22"/>
          <w:szCs w:val="22"/>
          <w:lang w:val="en-GB"/>
        </w:rPr>
        <w:footnoteReference w:id="3"/>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Gl"/>
          <w:sz w:val="22"/>
          <w:szCs w:val="22"/>
          <w:lang w:val="en-GB"/>
        </w:rPr>
      </w:pPr>
      <w:r w:rsidRPr="00DD2F41">
        <w:rPr>
          <w:rStyle w:val="Gl"/>
          <w:sz w:val="22"/>
          <w:szCs w:val="22"/>
          <w:lang w:val="en-GB"/>
        </w:rPr>
        <w:t>Number of tenders</w:t>
      </w:r>
    </w:p>
    <w:p w14:paraId="5B471586" w14:textId="77777777" w:rsidR="00EE2A34"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38277B5F" w14:textId="2A9B32BC" w:rsidR="00714FCA" w:rsidRPr="00714FCA" w:rsidRDefault="00CC7C21" w:rsidP="00714FCA">
      <w:pPr>
        <w:ind w:left="709"/>
        <w:jc w:val="both"/>
        <w:rPr>
          <w:b/>
          <w:bCs/>
          <w:sz w:val="22"/>
          <w:szCs w:val="22"/>
          <w:u w:val="single"/>
          <w:lang w:val="en-GB"/>
        </w:rPr>
      </w:pPr>
      <w:r>
        <w:rPr>
          <w:snapToGrid/>
          <w:sz w:val="22"/>
          <w:szCs w:val="22"/>
          <w:lang w:val="en-GB"/>
        </w:rPr>
        <w:pict w14:anchorId="238ED977">
          <v:line id="_x0000_s2051" alt="" style="position:absolute;left:0;text-align:left;z-index:1;mso-wrap-edited:f;mso-width-percent:0;mso-height-percent:0;mso-width-percent:0;mso-height-percent:0" from="0,6.9pt" to="468pt,6.95pt" o:allowincell="f" strokecolor="#d4d4d4" strokeweight="1.75pt">
            <v:shadow on="t" origin=",32385f" offset="0,-1pt"/>
          </v:line>
        </w:pict>
      </w:r>
      <w:r w:rsidR="00714FCA" w:rsidRPr="00714FCA">
        <w:rPr>
          <w:b/>
          <w:bCs/>
          <w:sz w:val="22"/>
          <w:szCs w:val="22"/>
          <w:u w:val="single"/>
          <w:lang w:val="en-GB"/>
        </w:rPr>
        <w:t xml:space="preserve"> In case of lots:</w:t>
      </w:r>
    </w:p>
    <w:p w14:paraId="5DB4C69F" w14:textId="77777777" w:rsidR="00714FCA" w:rsidRPr="00714FCA" w:rsidRDefault="00714FCA" w:rsidP="00714FCA">
      <w:pPr>
        <w:widowControl/>
        <w:numPr>
          <w:ilvl w:val="0"/>
          <w:numId w:val="46"/>
        </w:numPr>
        <w:shd w:val="clear" w:color="auto" w:fill="FFFFFF"/>
        <w:spacing w:before="0" w:after="0"/>
        <w:jc w:val="both"/>
        <w:rPr>
          <w:snapToGrid/>
          <w:sz w:val="22"/>
          <w:szCs w:val="22"/>
          <w:lang w:val="tr-TR" w:eastAsia="tr-TR"/>
        </w:rPr>
      </w:pPr>
      <w:r w:rsidRPr="00714FCA">
        <w:rPr>
          <w:snapToGrid/>
          <w:sz w:val="22"/>
          <w:szCs w:val="22"/>
          <w:lang w:val="tr-TR" w:eastAsia="tr-TR"/>
        </w:rPr>
        <w:t>The tenderer may submit a tender for several or all of the lots.</w:t>
      </w:r>
    </w:p>
    <w:p w14:paraId="7B34BD2A" w14:textId="77777777" w:rsidR="00714FCA" w:rsidRPr="00714FCA" w:rsidRDefault="00714FCA" w:rsidP="00714FCA">
      <w:pPr>
        <w:widowControl/>
        <w:numPr>
          <w:ilvl w:val="0"/>
          <w:numId w:val="46"/>
        </w:numPr>
        <w:shd w:val="clear" w:color="auto" w:fill="FFFFFF"/>
        <w:spacing w:before="0" w:after="0"/>
        <w:jc w:val="both"/>
        <w:rPr>
          <w:snapToGrid/>
          <w:sz w:val="22"/>
          <w:szCs w:val="22"/>
          <w:lang w:val="tr-TR" w:eastAsia="tr-TR"/>
        </w:rPr>
      </w:pPr>
      <w:r w:rsidRPr="00714FCA">
        <w:rPr>
          <w:snapToGrid/>
          <w:sz w:val="22"/>
          <w:szCs w:val="22"/>
          <w:lang w:val="tr-TR" w:eastAsia="tr-TR"/>
        </w:rPr>
        <w:t>Each lot will form a separate contract and the quantities indicated fordifferent lots will be indivisible. The tenderer must offer the entire quantityor quantities indicated for each lot. Under no circumstances will tendersfor part of the quantities required be taken into consideration.</w:t>
      </w:r>
    </w:p>
    <w:p w14:paraId="3149FAAE" w14:textId="77777777" w:rsidR="00714FCA" w:rsidRPr="00714FCA" w:rsidRDefault="00714FCA" w:rsidP="00714FCA">
      <w:pPr>
        <w:widowControl/>
        <w:numPr>
          <w:ilvl w:val="0"/>
          <w:numId w:val="46"/>
        </w:numPr>
        <w:shd w:val="clear" w:color="auto" w:fill="FFFFFF"/>
        <w:spacing w:before="0" w:after="0"/>
        <w:jc w:val="both"/>
        <w:rPr>
          <w:snapToGrid/>
          <w:sz w:val="22"/>
          <w:szCs w:val="22"/>
          <w:lang w:val="tr-TR" w:eastAsia="tr-TR"/>
        </w:rPr>
      </w:pPr>
      <w:r w:rsidRPr="00714FCA">
        <w:rPr>
          <w:snapToGrid/>
          <w:sz w:val="22"/>
          <w:szCs w:val="22"/>
          <w:lang w:val="tr-TR" w:eastAsia="tr-TR"/>
        </w:rPr>
        <w:t>A tenderer may include in its tender the overall discount it would grant in the event of some or all of the lots for which it has submitted a tender being awarded to it. The discount should be clearly indicated in such a way that it can be announced at the public tender opening session.</w:t>
      </w:r>
    </w:p>
    <w:p w14:paraId="7E22B9CD" w14:textId="77777777" w:rsidR="00714FCA" w:rsidRPr="00714FCA" w:rsidRDefault="00714FCA" w:rsidP="00714FCA">
      <w:pPr>
        <w:widowControl/>
        <w:numPr>
          <w:ilvl w:val="0"/>
          <w:numId w:val="46"/>
        </w:numPr>
        <w:shd w:val="clear" w:color="auto" w:fill="FFFFFF"/>
        <w:spacing w:before="0" w:after="0"/>
        <w:jc w:val="both"/>
        <w:rPr>
          <w:snapToGrid/>
          <w:sz w:val="22"/>
          <w:szCs w:val="22"/>
          <w:lang w:val="tr-TR" w:eastAsia="tr-TR"/>
        </w:rPr>
      </w:pPr>
      <w:r w:rsidRPr="00714FCA">
        <w:rPr>
          <w:snapToGrid/>
          <w:sz w:val="22"/>
          <w:szCs w:val="22"/>
          <w:lang w:val="tr-TR" w:eastAsia="tr-TR"/>
        </w:rPr>
        <w:t>Contracts will be awarded lot by lot, but the contracting authority must choose the most favourable overall solution taking account of the discounts offered</w:t>
      </w:r>
    </w:p>
    <w:p w14:paraId="5111A300" w14:textId="153EF073" w:rsidR="002139C6" w:rsidRPr="00DD2F41" w:rsidRDefault="002139C6" w:rsidP="0076200F">
      <w:pPr>
        <w:keepNext/>
        <w:keepLines/>
        <w:jc w:val="both"/>
        <w:rPr>
          <w:sz w:val="22"/>
          <w:szCs w:val="22"/>
          <w:lang w:val="en-GB"/>
        </w:rPr>
      </w:pPr>
    </w:p>
    <w:p w14:paraId="2CA7115D" w14:textId="77777777" w:rsidR="002139C6" w:rsidRPr="00DD2F41" w:rsidRDefault="002139C6" w:rsidP="0076200F">
      <w:pPr>
        <w:keepNext/>
        <w:keepLines/>
        <w:ind w:left="360"/>
        <w:jc w:val="both"/>
        <w:rPr>
          <w:rStyle w:val="Gl"/>
          <w:sz w:val="22"/>
          <w:szCs w:val="22"/>
          <w:lang w:val="en-GB"/>
        </w:rPr>
      </w:pPr>
      <w:r w:rsidRPr="00DD2F41">
        <w:rPr>
          <w:rStyle w:val="Gl"/>
          <w:sz w:val="22"/>
          <w:szCs w:val="22"/>
          <w:lang w:val="en-GB"/>
        </w:rPr>
        <w:t>SELECTION AND AWARD CRITERIA</w:t>
      </w:r>
    </w:p>
    <w:p w14:paraId="2051F8E0" w14:textId="77777777" w:rsidR="00E17B77" w:rsidRPr="00DD2F41" w:rsidRDefault="002139C6" w:rsidP="0076200F">
      <w:pPr>
        <w:pStyle w:val="PRAGHeading2"/>
        <w:jc w:val="both"/>
        <w:rPr>
          <w:rStyle w:val="Gl"/>
          <w:sz w:val="22"/>
          <w:szCs w:val="22"/>
          <w:lang w:val="en-GB"/>
        </w:rPr>
      </w:pPr>
      <w:r w:rsidRPr="00DD2F41">
        <w:rPr>
          <w:rStyle w:val="Gl"/>
          <w:sz w:val="22"/>
          <w:szCs w:val="22"/>
          <w:lang w:val="en-GB"/>
        </w:rPr>
        <w:t>Selection criteria</w:t>
      </w:r>
    </w:p>
    <w:p w14:paraId="03C565EC" w14:textId="77777777" w:rsidR="002B0469" w:rsidRPr="00FE6C13" w:rsidRDefault="002B0469" w:rsidP="0076200F">
      <w:pPr>
        <w:pStyle w:val="Balk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14:paraId="515CBCCD" w14:textId="77777777" w:rsidR="000B1B69" w:rsidRPr="00604D7B" w:rsidRDefault="000B1B69" w:rsidP="000B1B69">
      <w:pPr>
        <w:ind w:left="720"/>
        <w:jc w:val="both"/>
        <w:rPr>
          <w:sz w:val="22"/>
          <w:lang w:val="en-GB"/>
        </w:rPr>
      </w:pPr>
      <w:r w:rsidRPr="00604D7B">
        <w:rPr>
          <w:sz w:val="22"/>
          <w:lang w:val="en-GB"/>
        </w:rPr>
        <w:lastRenderedPageBreak/>
        <w:t>Concerning the professional and technical capacity and in order to verify the corresponding selection criteria, the contracting authority requests the following:</w:t>
      </w:r>
    </w:p>
    <w:p w14:paraId="6DC3F7EF" w14:textId="77777777" w:rsidR="000B1B69" w:rsidRPr="00604D7B" w:rsidRDefault="000B1B69" w:rsidP="000B1B69">
      <w:pPr>
        <w:ind w:left="720"/>
        <w:jc w:val="both"/>
        <w:rPr>
          <w:sz w:val="22"/>
          <w:lang w:val="en-GB"/>
        </w:rPr>
      </w:pPr>
      <w:r w:rsidRPr="00604D7B">
        <w:rPr>
          <w:sz w:val="22"/>
          <w:lang w:val="en-GB"/>
        </w:rPr>
        <w:t>(a) information on the educational and professional qualifications, skills, experience and expertise of the persons responsible for performance of the contract;</w:t>
      </w:r>
    </w:p>
    <w:p w14:paraId="120B8882" w14:textId="77777777" w:rsidR="000B1B69" w:rsidRPr="00604D7B" w:rsidRDefault="000B1B69" w:rsidP="000B1B69">
      <w:pPr>
        <w:ind w:left="720"/>
        <w:jc w:val="both"/>
        <w:rPr>
          <w:sz w:val="22"/>
          <w:lang w:val="en-GB"/>
        </w:rPr>
      </w:pPr>
      <w:r w:rsidRPr="00604D7B">
        <w:rPr>
          <w:sz w:val="22"/>
          <w:lang w:val="en-GB"/>
        </w:rPr>
        <w:t>(b) a list of the works (min. 3 work max. 5 works)</w:t>
      </w:r>
      <w:r>
        <w:rPr>
          <w:sz w:val="22"/>
          <w:lang w:val="en-GB"/>
        </w:rPr>
        <w:t xml:space="preserve"> </w:t>
      </w:r>
      <w:r w:rsidRPr="00604D7B">
        <w:rPr>
          <w:sz w:val="22"/>
          <w:lang w:val="en-GB"/>
        </w:rPr>
        <w:t>carried out in the last five years, accompanied by certificates of satisfactory execution for the most important works.</w:t>
      </w:r>
    </w:p>
    <w:p w14:paraId="5F80A04B" w14:textId="77777777" w:rsidR="000B1B69" w:rsidRPr="00604D7B" w:rsidRDefault="000B1B69" w:rsidP="000B1B69">
      <w:pPr>
        <w:ind w:left="720"/>
        <w:jc w:val="both"/>
        <w:rPr>
          <w:sz w:val="22"/>
          <w:lang w:val="en-GB"/>
        </w:rPr>
      </w:pPr>
      <w:r w:rsidRPr="00604D7B">
        <w:rPr>
          <w:sz w:val="22"/>
          <w:lang w:val="en-GB"/>
        </w:rPr>
        <w:t>(c) a statement of the technical equipment, tools or the plant available to the economic operator for performing the works contract;</w:t>
      </w:r>
    </w:p>
    <w:p w14:paraId="64923882" w14:textId="77777777" w:rsidR="000B1B69" w:rsidRPr="00604D7B" w:rsidRDefault="000B1B69" w:rsidP="000B1B69">
      <w:pPr>
        <w:ind w:left="720"/>
        <w:jc w:val="both"/>
        <w:rPr>
          <w:sz w:val="22"/>
          <w:lang w:val="en-GB"/>
        </w:rPr>
      </w:pPr>
      <w:r w:rsidRPr="00604D7B">
        <w:rPr>
          <w:sz w:val="22"/>
          <w:lang w:val="en-GB"/>
        </w:rPr>
        <w:t>(d) a reference to the technicians or technical bodies available to the economic operator, whether or not belonging directly to it, especially those responsible for quality control;</w:t>
      </w:r>
    </w:p>
    <w:p w14:paraId="588EB635" w14:textId="77777777" w:rsidR="000B1B69" w:rsidRPr="00604D7B" w:rsidRDefault="000B1B69" w:rsidP="000B1B69">
      <w:pPr>
        <w:ind w:left="720"/>
        <w:jc w:val="both"/>
        <w:rPr>
          <w:sz w:val="22"/>
          <w:lang w:val="en-GB"/>
        </w:rPr>
      </w:pPr>
      <w:r w:rsidRPr="00604D7B">
        <w:rPr>
          <w:sz w:val="22"/>
          <w:lang w:val="en-GB"/>
        </w:rPr>
        <w:t xml:space="preserve">(e) a statement of the average annual manpower and the number of managerial staff of the economic operator for the </w:t>
      </w:r>
      <w:r w:rsidRPr="00604D7B">
        <w:rPr>
          <w:b/>
          <w:bCs/>
          <w:sz w:val="22"/>
          <w:lang w:val="en-GB"/>
        </w:rPr>
        <w:t>last three years;</w:t>
      </w:r>
    </w:p>
    <w:p w14:paraId="75F0E711" w14:textId="77777777" w:rsidR="000B1B69" w:rsidRPr="00604D7B" w:rsidRDefault="000B1B69" w:rsidP="000B1B69">
      <w:pPr>
        <w:ind w:left="720"/>
        <w:jc w:val="both"/>
        <w:rPr>
          <w:sz w:val="22"/>
          <w:lang w:val="en-GB"/>
        </w:rPr>
      </w:pPr>
      <w:r w:rsidRPr="00604D7B">
        <w:rPr>
          <w:sz w:val="22"/>
          <w:lang w:val="en-GB"/>
        </w:rPr>
        <w:t>(f) an indication of the environmental management measures that the economic operator will be able to apply when performing the contract.</w:t>
      </w:r>
    </w:p>
    <w:p w14:paraId="35DD72E2" w14:textId="77777777" w:rsidR="000B1B69" w:rsidRPr="00604D7B" w:rsidRDefault="000B1B69" w:rsidP="000B1B69">
      <w:pPr>
        <w:ind w:left="720"/>
        <w:jc w:val="both"/>
        <w:rPr>
          <w:sz w:val="22"/>
          <w:lang w:val="en-GB"/>
        </w:rPr>
      </w:pPr>
      <w:r w:rsidRPr="00604D7B">
        <w:rPr>
          <w:sz w:val="22"/>
          <w:lang w:val="en-GB"/>
        </w:rPr>
        <w:t>The selection criteria for each tenderer are as follows:</w:t>
      </w:r>
    </w:p>
    <w:p w14:paraId="25625220" w14:textId="2319CF4D" w:rsidR="008A2754" w:rsidRPr="00AF6587" w:rsidRDefault="00AF6587" w:rsidP="00AF6587">
      <w:pPr>
        <w:rPr>
          <w:b/>
          <w:sz w:val="22"/>
          <w:szCs w:val="22"/>
          <w:u w:val="single"/>
        </w:rPr>
      </w:pPr>
      <w:r w:rsidRPr="00AF6587">
        <w:rPr>
          <w:b/>
          <w:sz w:val="22"/>
          <w:szCs w:val="22"/>
          <w:u w:val="single"/>
        </w:rPr>
        <w:t>LOT 1: Mechanical Rehabilitation</w:t>
      </w:r>
    </w:p>
    <w:p w14:paraId="1E34BAFA" w14:textId="77777777" w:rsidR="000B1B69" w:rsidRPr="00604D7B" w:rsidRDefault="000B1B69" w:rsidP="000B1B69">
      <w:pPr>
        <w:ind w:left="720"/>
        <w:jc w:val="both"/>
        <w:rPr>
          <w:b/>
          <w:i/>
          <w:sz w:val="22"/>
          <w:u w:val="single"/>
          <w:lang w:val="en-GB"/>
        </w:rPr>
      </w:pPr>
      <w:r w:rsidRPr="00604D7B">
        <w:rPr>
          <w:b/>
          <w:i/>
          <w:sz w:val="22"/>
          <w:lang w:val="en-GB"/>
        </w:rPr>
        <w:t>14.a</w:t>
      </w:r>
      <w:r w:rsidRPr="00604D7B">
        <w:rPr>
          <w:b/>
          <w:i/>
          <w:sz w:val="22"/>
          <w:lang w:val="en-GB"/>
        </w:rPr>
        <w:tab/>
      </w:r>
      <w:r w:rsidRPr="00604D7B">
        <w:rPr>
          <w:b/>
          <w:i/>
          <w:sz w:val="22"/>
          <w:u w:val="single"/>
          <w:lang w:val="en-GB"/>
        </w:rPr>
        <w:t>Economic and financial capacity of candidate:</w:t>
      </w:r>
    </w:p>
    <w:p w14:paraId="67F5B926" w14:textId="77777777" w:rsidR="000B1B69" w:rsidRPr="00604D7B" w:rsidRDefault="000B1B69" w:rsidP="000B1B69">
      <w:pPr>
        <w:ind w:left="1134" w:hanging="284"/>
        <w:jc w:val="both"/>
        <w:rPr>
          <w:b/>
          <w:sz w:val="22"/>
          <w:lang w:val="en-GB"/>
        </w:rPr>
      </w:pPr>
      <w:r w:rsidRPr="00604D7B">
        <w:rPr>
          <w:lang w:val="en-GB"/>
        </w:rPr>
        <w:t xml:space="preserve">-  </w:t>
      </w:r>
      <w:r w:rsidRPr="00604D7B">
        <w:rPr>
          <w:sz w:val="22"/>
          <w:lang w:val="en-GB"/>
        </w:rPr>
        <w:t>the average annual turnover of the tenderer in the past 3 years must be at least 50% of the tenderers financial offer.</w:t>
      </w:r>
    </w:p>
    <w:p w14:paraId="58CCC6B6" w14:textId="77777777" w:rsidR="000B1B69" w:rsidRPr="00604D7B" w:rsidRDefault="000B1B69" w:rsidP="000B1B69">
      <w:pPr>
        <w:ind w:left="1134" w:hanging="284"/>
        <w:jc w:val="both"/>
        <w:rPr>
          <w:b/>
          <w:i/>
          <w:sz w:val="22"/>
          <w:lang w:val="en-GB"/>
        </w:rPr>
      </w:pPr>
      <w:r w:rsidRPr="00604D7B">
        <w:rPr>
          <w:b/>
          <w:i/>
          <w:sz w:val="22"/>
          <w:lang w:val="en-GB"/>
        </w:rPr>
        <w:t>14.b</w:t>
      </w:r>
      <w:r w:rsidRPr="00604D7B">
        <w:rPr>
          <w:b/>
          <w:i/>
          <w:sz w:val="22"/>
          <w:lang w:val="en-GB"/>
        </w:rPr>
        <w:tab/>
      </w:r>
      <w:r w:rsidRPr="00604D7B">
        <w:rPr>
          <w:b/>
          <w:i/>
          <w:sz w:val="22"/>
          <w:u w:val="single"/>
          <w:lang w:val="en-GB"/>
        </w:rPr>
        <w:t>Technical and professional capacity of candidate:</w:t>
      </w:r>
    </w:p>
    <w:p w14:paraId="42F02123" w14:textId="77777777" w:rsidR="000B1B69" w:rsidRPr="00604D7B" w:rsidRDefault="000B1B69" w:rsidP="000B1B69">
      <w:pPr>
        <w:ind w:left="1134" w:hanging="284"/>
        <w:jc w:val="both"/>
        <w:rPr>
          <w:sz w:val="22"/>
          <w:szCs w:val="22"/>
          <w:lang w:val="en-GB"/>
        </w:rPr>
      </w:pPr>
      <w:r w:rsidRPr="00604D7B">
        <w:rPr>
          <w:b/>
          <w:sz w:val="22"/>
          <w:lang w:val="en-GB"/>
        </w:rPr>
        <w:t>-</w:t>
      </w:r>
      <w:r w:rsidRPr="00604D7B">
        <w:rPr>
          <w:b/>
          <w:sz w:val="22"/>
          <w:lang w:val="en-GB"/>
        </w:rPr>
        <w:tab/>
      </w:r>
      <w:r w:rsidRPr="00604D7B">
        <w:rPr>
          <w:lang w:val="en-GB"/>
        </w:rPr>
        <w:t xml:space="preserve">it must have completed at </w:t>
      </w:r>
      <w:r w:rsidRPr="00604D7B">
        <w:rPr>
          <w:b/>
          <w:bCs/>
          <w:lang w:val="en-GB"/>
        </w:rPr>
        <w:t xml:space="preserve">least 1 (one) project of the similar </w:t>
      </w:r>
      <w:r w:rsidRPr="00604D7B">
        <w:rPr>
          <w:b/>
          <w:bCs/>
          <w:sz w:val="22"/>
          <w:szCs w:val="22"/>
          <w:lang w:val="en-GB"/>
        </w:rPr>
        <w:t>nature/amount/complexity as the works concerned by the tender and each with at least 50% from the value of the tender offer and implemented during the following period: February 2021- February 2026.</w:t>
      </w:r>
      <w:r w:rsidRPr="00604D7B">
        <w:rPr>
          <w:sz w:val="22"/>
          <w:szCs w:val="22"/>
          <w:lang w:val="en-GB"/>
        </w:rPr>
        <w:t xml:space="preserve"> The contracting authority reserves the right to ask for copies of certificates of final acceptance signed by the supervisors/contracting authority of the projects concerned.</w:t>
      </w:r>
    </w:p>
    <w:p w14:paraId="11342092" w14:textId="77777777" w:rsidR="000B1B69" w:rsidRPr="00604D7B" w:rsidRDefault="000B1B69" w:rsidP="000B1B69">
      <w:pPr>
        <w:pStyle w:val="NormalWeb"/>
        <w:ind w:left="1134"/>
        <w:rPr>
          <w:sz w:val="22"/>
          <w:szCs w:val="22"/>
          <w:lang w:val="en-GB"/>
        </w:rPr>
      </w:pPr>
      <w:r w:rsidRPr="00604D7B">
        <w:rPr>
          <w:sz w:val="22"/>
          <w:szCs w:val="22"/>
          <w:lang w:val="en-GB"/>
        </w:rPr>
        <w:t xml:space="preserve">The Contracting Authority requires </w:t>
      </w:r>
      <w:r w:rsidRPr="00604D7B">
        <w:rPr>
          <w:b/>
          <w:bCs/>
          <w:sz w:val="22"/>
          <w:szCs w:val="22"/>
          <w:lang w:val="en-GB"/>
        </w:rPr>
        <w:t>copies of Certificates of Final Acceptance</w:t>
      </w:r>
      <w:r w:rsidRPr="00604D7B">
        <w:rPr>
          <w:sz w:val="22"/>
          <w:szCs w:val="22"/>
          <w:lang w:val="en-GB"/>
        </w:rPr>
        <w:t xml:space="preserve"> for the projects concerned, which must be </w:t>
      </w:r>
      <w:r w:rsidRPr="00604D7B">
        <w:rPr>
          <w:b/>
          <w:bCs/>
          <w:sz w:val="22"/>
          <w:szCs w:val="22"/>
          <w:lang w:val="en-GB"/>
        </w:rPr>
        <w:t>signed by the Supervisors and/or the Contracting Authority</w:t>
      </w:r>
      <w:r w:rsidRPr="00604D7B">
        <w:rPr>
          <w:sz w:val="22"/>
          <w:szCs w:val="22"/>
          <w:lang w:val="en-GB"/>
        </w:rPr>
        <w:t xml:space="preserve"> of those projects.</w:t>
      </w:r>
    </w:p>
    <w:p w14:paraId="17D24740" w14:textId="77777777" w:rsidR="000B1B69" w:rsidRPr="00604D7B" w:rsidRDefault="000B1B69" w:rsidP="000B1B69">
      <w:pPr>
        <w:pStyle w:val="NormalWeb"/>
        <w:numPr>
          <w:ilvl w:val="0"/>
          <w:numId w:val="44"/>
        </w:numPr>
        <w:rPr>
          <w:sz w:val="22"/>
          <w:szCs w:val="22"/>
          <w:lang w:val="en-GB"/>
        </w:rPr>
      </w:pPr>
      <w:r w:rsidRPr="00604D7B">
        <w:rPr>
          <w:sz w:val="22"/>
          <w:szCs w:val="22"/>
          <w:lang w:val="en-GB"/>
        </w:rPr>
        <w:t xml:space="preserve">The Tenderer must hold a </w:t>
      </w:r>
      <w:r w:rsidRPr="00604D7B">
        <w:rPr>
          <w:b/>
          <w:bCs/>
          <w:sz w:val="22"/>
          <w:szCs w:val="22"/>
          <w:lang w:val="en-GB"/>
        </w:rPr>
        <w:t>professional registration</w:t>
      </w:r>
      <w:r w:rsidRPr="00604D7B">
        <w:rPr>
          <w:sz w:val="22"/>
          <w:szCs w:val="22"/>
          <w:lang w:val="en-GB"/>
        </w:rPr>
        <w:t xml:space="preserve"> (e.g., as a construction company).</w:t>
      </w:r>
    </w:p>
    <w:p w14:paraId="79041D4A" w14:textId="77777777" w:rsidR="000B1B69" w:rsidRPr="00604D7B" w:rsidRDefault="000B1B69" w:rsidP="000B1B69">
      <w:pPr>
        <w:pStyle w:val="NormalWeb"/>
        <w:numPr>
          <w:ilvl w:val="0"/>
          <w:numId w:val="44"/>
        </w:numPr>
        <w:rPr>
          <w:sz w:val="22"/>
          <w:szCs w:val="22"/>
          <w:lang w:val="en-GB"/>
        </w:rPr>
      </w:pPr>
      <w:r w:rsidRPr="00604D7B">
        <w:rPr>
          <w:sz w:val="22"/>
          <w:szCs w:val="22"/>
          <w:lang w:val="en-GB"/>
        </w:rPr>
        <w:t xml:space="preserve">The Tenderer must ensure the availability of </w:t>
      </w:r>
      <w:r>
        <w:rPr>
          <w:color w:val="000000"/>
          <w:sz w:val="22"/>
          <w:szCs w:val="22"/>
          <w:lang w:val="en-GB"/>
        </w:rPr>
        <w:t>one of the</w:t>
      </w:r>
      <w:r>
        <w:rPr>
          <w:sz w:val="22"/>
          <w:szCs w:val="22"/>
          <w:lang w:val="en-GB"/>
        </w:rPr>
        <w:t xml:space="preserve"> </w:t>
      </w:r>
      <w:r w:rsidRPr="00604D7B">
        <w:rPr>
          <w:sz w:val="22"/>
          <w:szCs w:val="22"/>
          <w:lang w:val="en-GB"/>
        </w:rPr>
        <w:t xml:space="preserve">following professional </w:t>
      </w:r>
      <w:r>
        <w:rPr>
          <w:sz w:val="22"/>
          <w:szCs w:val="22"/>
          <w:lang w:val="en-GB"/>
        </w:rPr>
        <w:t>engineer</w:t>
      </w:r>
      <w:r w:rsidRPr="00604D7B">
        <w:rPr>
          <w:sz w:val="22"/>
          <w:szCs w:val="22"/>
          <w:lang w:val="en-GB"/>
        </w:rPr>
        <w:t xml:space="preserve"> (they </w:t>
      </w:r>
      <w:r w:rsidRPr="00604D7B">
        <w:rPr>
          <w:b/>
          <w:bCs/>
          <w:sz w:val="22"/>
          <w:szCs w:val="22"/>
          <w:lang w:val="en-GB"/>
        </w:rPr>
        <w:t>do not need to be direct employees</w:t>
      </w:r>
      <w:r w:rsidRPr="00604D7B">
        <w:rPr>
          <w:sz w:val="22"/>
          <w:szCs w:val="22"/>
          <w:lang w:val="en-GB"/>
        </w:rPr>
        <w:t xml:space="preserve"> of the Tenderer):</w:t>
      </w:r>
    </w:p>
    <w:p w14:paraId="2DE4A52F" w14:textId="77777777" w:rsidR="000B1B69" w:rsidRPr="00604D7B" w:rsidRDefault="000B1B69" w:rsidP="000B1B69">
      <w:pPr>
        <w:pStyle w:val="NormalWeb"/>
        <w:numPr>
          <w:ilvl w:val="1"/>
          <w:numId w:val="44"/>
        </w:numPr>
        <w:rPr>
          <w:sz w:val="22"/>
          <w:szCs w:val="22"/>
          <w:lang w:val="en-GB"/>
        </w:rPr>
      </w:pPr>
      <w:r w:rsidRPr="00604D7B">
        <w:rPr>
          <w:b/>
          <w:bCs/>
          <w:color w:val="000000"/>
          <w:sz w:val="22"/>
          <w:lang w:val="en-GB"/>
        </w:rPr>
        <w:t xml:space="preserve">Mechanical engineer </w:t>
      </w:r>
    </w:p>
    <w:p w14:paraId="37A1B4F2" w14:textId="77777777" w:rsidR="000B1B69" w:rsidRPr="00604D7B" w:rsidRDefault="000B1B69" w:rsidP="000B1B69">
      <w:pPr>
        <w:pStyle w:val="NormalWeb"/>
        <w:numPr>
          <w:ilvl w:val="1"/>
          <w:numId w:val="44"/>
        </w:numPr>
        <w:rPr>
          <w:sz w:val="22"/>
          <w:szCs w:val="22"/>
          <w:lang w:val="en-GB"/>
        </w:rPr>
      </w:pPr>
      <w:r w:rsidRPr="00604D7B">
        <w:rPr>
          <w:b/>
          <w:bCs/>
          <w:color w:val="000000"/>
          <w:sz w:val="22"/>
          <w:lang w:val="en-GB"/>
        </w:rPr>
        <w:t>Site Manager</w:t>
      </w:r>
      <w:r w:rsidRPr="00604D7B">
        <w:rPr>
          <w:b/>
          <w:bCs/>
          <w:sz w:val="22"/>
          <w:szCs w:val="22"/>
          <w:lang w:val="en-GB"/>
        </w:rPr>
        <w:t xml:space="preserve"> </w:t>
      </w:r>
    </w:p>
    <w:p w14:paraId="51A77C95" w14:textId="77777777" w:rsidR="000B1B69" w:rsidRPr="00604D7B" w:rsidRDefault="000B1B69" w:rsidP="000B1B69">
      <w:pPr>
        <w:pStyle w:val="Balk3"/>
        <w:numPr>
          <w:ilvl w:val="0"/>
          <w:numId w:val="0"/>
        </w:numPr>
        <w:ind w:left="1440"/>
        <w:rPr>
          <w:lang w:val="en-GB"/>
        </w:rPr>
      </w:pPr>
      <w:r w:rsidRPr="00604D7B">
        <w:rPr>
          <w:lang w:val="en-GB"/>
        </w:rPr>
        <w:lastRenderedPageBreak/>
        <w:t xml:space="preserve">Minimum Requirements for the Proposed Main Expert: The Engineer proposed to be assigned as the </w:t>
      </w:r>
      <w:r w:rsidRPr="00604D7B">
        <w:rPr>
          <w:b/>
          <w:bCs/>
          <w:lang w:val="en-GB"/>
        </w:rPr>
        <w:t>main expert responsible for the management and supervision of the construction works</w:t>
      </w:r>
      <w:r w:rsidRPr="00604D7B">
        <w:rPr>
          <w:lang w:val="en-GB"/>
        </w:rPr>
        <w:t xml:space="preserve"> must comply with the following minimum requirements:</w:t>
      </w:r>
    </w:p>
    <w:p w14:paraId="216343B6" w14:textId="77777777" w:rsidR="000B1B69" w:rsidRPr="00604D7B" w:rsidRDefault="000B1B69" w:rsidP="000B1B69">
      <w:pPr>
        <w:pStyle w:val="NormalWeb"/>
        <w:numPr>
          <w:ilvl w:val="0"/>
          <w:numId w:val="45"/>
        </w:numPr>
        <w:rPr>
          <w:sz w:val="22"/>
          <w:szCs w:val="22"/>
          <w:lang w:val="en-GB"/>
        </w:rPr>
      </w:pPr>
      <w:r w:rsidRPr="00604D7B">
        <w:rPr>
          <w:b/>
          <w:bCs/>
          <w:sz w:val="22"/>
          <w:szCs w:val="22"/>
          <w:lang w:val="en-GB"/>
        </w:rPr>
        <w:t>Education and Degree:</w:t>
      </w:r>
      <w:r w:rsidRPr="00604D7B">
        <w:rPr>
          <w:sz w:val="22"/>
          <w:szCs w:val="22"/>
          <w:lang w:val="en-GB"/>
        </w:rPr>
        <w:t xml:space="preserve"> Must hold a </w:t>
      </w:r>
      <w:r w:rsidRPr="00604D7B">
        <w:rPr>
          <w:b/>
          <w:bCs/>
          <w:sz w:val="22"/>
          <w:szCs w:val="22"/>
          <w:lang w:val="en-GB"/>
        </w:rPr>
        <w:t>university degree</w:t>
      </w:r>
      <w:r w:rsidRPr="00604D7B">
        <w:rPr>
          <w:sz w:val="22"/>
          <w:szCs w:val="22"/>
          <w:lang w:val="en-GB"/>
        </w:rPr>
        <w:t xml:space="preserve"> (minimum Bachelor level).</w:t>
      </w:r>
    </w:p>
    <w:p w14:paraId="78295FF3" w14:textId="77777777" w:rsidR="000B1B69" w:rsidRPr="00604D7B" w:rsidRDefault="000B1B69" w:rsidP="000B1B69">
      <w:pPr>
        <w:pStyle w:val="NormalWeb"/>
        <w:numPr>
          <w:ilvl w:val="0"/>
          <w:numId w:val="45"/>
        </w:numPr>
        <w:rPr>
          <w:sz w:val="22"/>
          <w:szCs w:val="22"/>
          <w:lang w:val="en-GB"/>
        </w:rPr>
      </w:pPr>
      <w:r w:rsidRPr="00604D7B">
        <w:rPr>
          <w:b/>
          <w:bCs/>
          <w:sz w:val="22"/>
          <w:szCs w:val="22"/>
          <w:lang w:val="en-GB"/>
        </w:rPr>
        <w:t>Professional Experience:</w:t>
      </w:r>
      <w:r w:rsidRPr="00604D7B">
        <w:rPr>
          <w:sz w:val="22"/>
          <w:szCs w:val="22"/>
          <w:lang w:val="en-GB"/>
        </w:rPr>
        <w:t xml:space="preserve"> Must have at least </w:t>
      </w:r>
      <w:r w:rsidRPr="00604D7B">
        <w:rPr>
          <w:b/>
          <w:bCs/>
          <w:sz w:val="22"/>
          <w:szCs w:val="22"/>
          <w:lang w:val="en-GB"/>
        </w:rPr>
        <w:t>3 years of general professional experience</w:t>
      </w:r>
      <w:r w:rsidRPr="00604D7B">
        <w:rPr>
          <w:lang w:val="en-GB"/>
        </w:rPr>
        <w:t>.</w:t>
      </w:r>
    </w:p>
    <w:p w14:paraId="6652EE60" w14:textId="77777777" w:rsidR="000B1B69" w:rsidRPr="00604D7B" w:rsidRDefault="000B1B69" w:rsidP="000B1B69">
      <w:pPr>
        <w:ind w:left="1134"/>
        <w:jc w:val="both"/>
        <w:rPr>
          <w:sz w:val="22"/>
          <w:szCs w:val="18"/>
          <w:lang w:val="en-GB"/>
        </w:rPr>
      </w:pPr>
      <w:r w:rsidRPr="00604D7B">
        <w:rPr>
          <w:sz w:val="22"/>
          <w:szCs w:val="18"/>
          <w:lang w:val="en-GB"/>
        </w:rPr>
        <w:t xml:space="preserve">If similar </w:t>
      </w:r>
      <w:r w:rsidRPr="00604D7B">
        <w:rPr>
          <w:b/>
          <w:bCs/>
          <w:sz w:val="22"/>
          <w:szCs w:val="18"/>
          <w:lang w:val="en-GB"/>
        </w:rPr>
        <w:t>technically compliant</w:t>
      </w:r>
      <w:r w:rsidRPr="00604D7B">
        <w:rPr>
          <w:sz w:val="22"/>
          <w:szCs w:val="18"/>
          <w:lang w:val="en-GB"/>
        </w:rPr>
        <w:t xml:space="preserve"> and </w:t>
      </w:r>
      <w:r w:rsidRPr="00604D7B">
        <w:rPr>
          <w:b/>
          <w:bCs/>
          <w:sz w:val="22"/>
          <w:szCs w:val="18"/>
          <w:lang w:val="en-GB"/>
        </w:rPr>
        <w:t>financially competitive</w:t>
      </w:r>
      <w:r w:rsidRPr="00604D7B">
        <w:rPr>
          <w:sz w:val="22"/>
          <w:szCs w:val="18"/>
          <w:lang w:val="en-GB"/>
        </w:rPr>
        <w:t xml:space="preserve"> tender are received, the decisive factor will be the tenderer's </w:t>
      </w:r>
      <w:r w:rsidRPr="00604D7B">
        <w:rPr>
          <w:b/>
          <w:bCs/>
          <w:sz w:val="22"/>
          <w:szCs w:val="18"/>
          <w:lang w:val="en-GB"/>
        </w:rPr>
        <w:t>average annual turnover</w:t>
      </w:r>
      <w:r w:rsidRPr="00604D7B">
        <w:rPr>
          <w:sz w:val="22"/>
          <w:szCs w:val="18"/>
          <w:lang w:val="en-GB"/>
        </w:rPr>
        <w:t xml:space="preserve"> over the previous three years, with the highest value being preferred.</w:t>
      </w:r>
    </w:p>
    <w:p w14:paraId="477857CB" w14:textId="77777777" w:rsidR="00AF6587" w:rsidRDefault="00AF6587" w:rsidP="00AF6587">
      <w:pPr>
        <w:rPr>
          <w:b/>
          <w:sz w:val="22"/>
          <w:szCs w:val="22"/>
        </w:rPr>
      </w:pPr>
      <w:r>
        <w:rPr>
          <w:b/>
          <w:sz w:val="22"/>
          <w:szCs w:val="22"/>
        </w:rPr>
        <w:t>LOT 2: Rainwater Harvesting System</w:t>
      </w:r>
    </w:p>
    <w:p w14:paraId="779764C7" w14:textId="77777777" w:rsidR="000B1B69" w:rsidRPr="00604D7B" w:rsidRDefault="000B1B69" w:rsidP="000B1B69">
      <w:pPr>
        <w:ind w:left="720"/>
        <w:jc w:val="both"/>
        <w:rPr>
          <w:b/>
          <w:i/>
          <w:sz w:val="22"/>
          <w:u w:val="single"/>
          <w:lang w:val="en-GB"/>
        </w:rPr>
      </w:pPr>
      <w:r w:rsidRPr="00604D7B">
        <w:rPr>
          <w:b/>
          <w:i/>
          <w:sz w:val="22"/>
          <w:lang w:val="en-GB"/>
        </w:rPr>
        <w:t>14.a</w:t>
      </w:r>
      <w:r w:rsidRPr="00604D7B">
        <w:rPr>
          <w:b/>
          <w:i/>
          <w:sz w:val="22"/>
          <w:lang w:val="en-GB"/>
        </w:rPr>
        <w:tab/>
      </w:r>
      <w:r w:rsidRPr="00604D7B">
        <w:rPr>
          <w:b/>
          <w:i/>
          <w:sz w:val="22"/>
          <w:u w:val="single"/>
          <w:lang w:val="en-GB"/>
        </w:rPr>
        <w:t>Economic and financial capacity of candidate:</w:t>
      </w:r>
    </w:p>
    <w:p w14:paraId="060230FD" w14:textId="77777777" w:rsidR="000B1B69" w:rsidRPr="00604D7B" w:rsidRDefault="000B1B69" w:rsidP="000B1B69">
      <w:pPr>
        <w:ind w:left="720"/>
        <w:jc w:val="both"/>
        <w:rPr>
          <w:b/>
          <w:sz w:val="22"/>
          <w:lang w:val="en-GB"/>
        </w:rPr>
      </w:pPr>
      <w:r w:rsidRPr="00604D7B">
        <w:rPr>
          <w:b/>
          <w:sz w:val="22"/>
          <w:lang w:val="en-GB"/>
        </w:rPr>
        <w:t>Examples of financial criteria:</w:t>
      </w:r>
    </w:p>
    <w:p w14:paraId="1D1E15C8" w14:textId="77777777" w:rsidR="000B1B69" w:rsidRPr="006C1DCD" w:rsidRDefault="000B1B69" w:rsidP="000B1B69">
      <w:pPr>
        <w:ind w:left="1134" w:hanging="284"/>
        <w:jc w:val="both"/>
        <w:rPr>
          <w:sz w:val="22"/>
          <w:szCs w:val="18"/>
          <w:lang w:val="en-GB"/>
        </w:rPr>
      </w:pPr>
      <w:r w:rsidRPr="006C1DCD">
        <w:rPr>
          <w:sz w:val="22"/>
          <w:szCs w:val="18"/>
          <w:lang w:val="en-GB"/>
        </w:rPr>
        <w:t xml:space="preserve">-  </w:t>
      </w:r>
      <w:r w:rsidRPr="006C1DCD">
        <w:rPr>
          <w:b/>
          <w:bCs/>
          <w:sz w:val="22"/>
          <w:szCs w:val="18"/>
          <w:lang w:val="en-GB"/>
        </w:rPr>
        <w:t xml:space="preserve">the average annual turnover </w:t>
      </w:r>
      <w:r w:rsidRPr="006C1DCD">
        <w:rPr>
          <w:sz w:val="22"/>
          <w:szCs w:val="18"/>
          <w:lang w:val="en-GB"/>
        </w:rPr>
        <w:t>of the tenderer</w:t>
      </w:r>
      <w:r w:rsidRPr="006C1DCD">
        <w:rPr>
          <w:b/>
          <w:bCs/>
          <w:sz w:val="22"/>
          <w:szCs w:val="18"/>
          <w:lang w:val="en-GB"/>
        </w:rPr>
        <w:t xml:space="preserve"> in the past 3 years must be equal to or greater than the amount of the submitted offer (in EUR).</w:t>
      </w:r>
    </w:p>
    <w:p w14:paraId="26365227" w14:textId="77777777" w:rsidR="000B1B69" w:rsidRPr="00604D7B" w:rsidRDefault="000B1B69" w:rsidP="000B1B69">
      <w:pPr>
        <w:ind w:left="1134" w:hanging="284"/>
        <w:jc w:val="both"/>
        <w:rPr>
          <w:b/>
          <w:i/>
          <w:sz w:val="22"/>
          <w:lang w:val="en-GB"/>
        </w:rPr>
      </w:pPr>
      <w:r w:rsidRPr="00604D7B">
        <w:rPr>
          <w:b/>
          <w:i/>
          <w:sz w:val="22"/>
          <w:lang w:val="en-GB"/>
        </w:rPr>
        <w:t>14.b</w:t>
      </w:r>
      <w:r w:rsidRPr="00604D7B">
        <w:rPr>
          <w:b/>
          <w:i/>
          <w:sz w:val="22"/>
          <w:lang w:val="en-GB"/>
        </w:rPr>
        <w:tab/>
      </w:r>
      <w:r w:rsidRPr="00604D7B">
        <w:rPr>
          <w:b/>
          <w:i/>
          <w:sz w:val="22"/>
          <w:u w:val="single"/>
          <w:lang w:val="en-GB"/>
        </w:rPr>
        <w:t>Technical and professional capacity of candidate:</w:t>
      </w:r>
    </w:p>
    <w:p w14:paraId="0CFA7A5D" w14:textId="77777777" w:rsidR="000B1B69" w:rsidRPr="00604D7B" w:rsidRDefault="000B1B69" w:rsidP="000B1B69">
      <w:pPr>
        <w:ind w:left="1134" w:hanging="284"/>
        <w:jc w:val="both"/>
        <w:rPr>
          <w:sz w:val="22"/>
          <w:szCs w:val="22"/>
          <w:lang w:val="en-GB"/>
        </w:rPr>
      </w:pPr>
      <w:r w:rsidRPr="006C1DCD">
        <w:rPr>
          <w:b/>
          <w:sz w:val="21"/>
          <w:szCs w:val="18"/>
          <w:lang w:val="en-GB"/>
        </w:rPr>
        <w:t>-</w:t>
      </w:r>
      <w:r w:rsidRPr="006C1DCD">
        <w:rPr>
          <w:b/>
          <w:sz w:val="21"/>
          <w:szCs w:val="18"/>
          <w:lang w:val="en-GB"/>
        </w:rPr>
        <w:tab/>
      </w:r>
      <w:r w:rsidRPr="006C1DCD">
        <w:rPr>
          <w:sz w:val="22"/>
          <w:szCs w:val="18"/>
          <w:lang w:val="en-GB"/>
        </w:rPr>
        <w:t xml:space="preserve">it must have completed at </w:t>
      </w:r>
      <w:r w:rsidRPr="006C1DCD">
        <w:rPr>
          <w:b/>
          <w:bCs/>
          <w:sz w:val="22"/>
          <w:szCs w:val="18"/>
          <w:lang w:val="en-GB"/>
        </w:rPr>
        <w:t xml:space="preserve">least 1 (one) project of the similar </w:t>
      </w:r>
      <w:r w:rsidRPr="00604D7B">
        <w:rPr>
          <w:b/>
          <w:bCs/>
          <w:sz w:val="22"/>
          <w:szCs w:val="22"/>
          <w:lang w:val="en-GB"/>
        </w:rPr>
        <w:t>nature/amount/complexity as the works concerned by the tender and each with at least 50% from the value of the tender offer and implemented during the following period: February 2021- February 2026.</w:t>
      </w:r>
      <w:r w:rsidRPr="00604D7B">
        <w:rPr>
          <w:sz w:val="22"/>
          <w:szCs w:val="22"/>
          <w:lang w:val="en-GB"/>
        </w:rPr>
        <w:t xml:space="preserve"> The contracting authority reserves the right to ask for copies of certificates of final acceptance signed by the supervisors/contracting authority of the projects concerned.</w:t>
      </w:r>
    </w:p>
    <w:p w14:paraId="0034ED3F" w14:textId="77777777" w:rsidR="000B1B69" w:rsidRPr="00604D7B" w:rsidRDefault="000B1B69" w:rsidP="000B1B69">
      <w:pPr>
        <w:pStyle w:val="NormalWeb"/>
        <w:ind w:left="1134"/>
        <w:rPr>
          <w:sz w:val="22"/>
          <w:szCs w:val="22"/>
          <w:lang w:val="en-GB"/>
        </w:rPr>
      </w:pPr>
      <w:r w:rsidRPr="00604D7B">
        <w:rPr>
          <w:sz w:val="22"/>
          <w:szCs w:val="22"/>
          <w:lang w:val="en-GB"/>
        </w:rPr>
        <w:t xml:space="preserve">The Contracting Authority requires </w:t>
      </w:r>
      <w:r w:rsidRPr="00604D7B">
        <w:rPr>
          <w:b/>
          <w:bCs/>
          <w:sz w:val="22"/>
          <w:szCs w:val="22"/>
          <w:lang w:val="en-GB"/>
        </w:rPr>
        <w:t>copies of Certificates of Final Acceptance</w:t>
      </w:r>
      <w:r w:rsidRPr="00604D7B">
        <w:rPr>
          <w:sz w:val="22"/>
          <w:szCs w:val="22"/>
          <w:lang w:val="en-GB"/>
        </w:rPr>
        <w:t xml:space="preserve"> for the projects concerned, which must be </w:t>
      </w:r>
      <w:r w:rsidRPr="00604D7B">
        <w:rPr>
          <w:b/>
          <w:bCs/>
          <w:sz w:val="22"/>
          <w:szCs w:val="22"/>
          <w:lang w:val="en-GB"/>
        </w:rPr>
        <w:t>signed by the Supervisors and/or the Contracting Authority</w:t>
      </w:r>
      <w:r w:rsidRPr="00604D7B">
        <w:rPr>
          <w:sz w:val="22"/>
          <w:szCs w:val="22"/>
          <w:lang w:val="en-GB"/>
        </w:rPr>
        <w:t xml:space="preserve"> of those projects.</w:t>
      </w:r>
    </w:p>
    <w:p w14:paraId="097E4ADA" w14:textId="77777777" w:rsidR="000B1B69" w:rsidRPr="00604D7B" w:rsidRDefault="000B1B69" w:rsidP="000B1B69">
      <w:pPr>
        <w:pStyle w:val="NormalWeb"/>
        <w:numPr>
          <w:ilvl w:val="0"/>
          <w:numId w:val="44"/>
        </w:numPr>
        <w:rPr>
          <w:sz w:val="22"/>
          <w:szCs w:val="22"/>
          <w:lang w:val="en-GB"/>
        </w:rPr>
      </w:pPr>
      <w:r w:rsidRPr="00604D7B">
        <w:rPr>
          <w:sz w:val="22"/>
          <w:szCs w:val="22"/>
          <w:lang w:val="en-GB"/>
        </w:rPr>
        <w:t xml:space="preserve">The Tenderer must hold a </w:t>
      </w:r>
      <w:r w:rsidRPr="00604D7B">
        <w:rPr>
          <w:b/>
          <w:bCs/>
          <w:sz w:val="22"/>
          <w:szCs w:val="22"/>
          <w:lang w:val="en-GB"/>
        </w:rPr>
        <w:t>professional registration</w:t>
      </w:r>
      <w:r w:rsidRPr="00604D7B">
        <w:rPr>
          <w:sz w:val="22"/>
          <w:szCs w:val="22"/>
          <w:lang w:val="en-GB"/>
        </w:rPr>
        <w:t xml:space="preserve"> (e.g., as a construction company).</w:t>
      </w:r>
    </w:p>
    <w:p w14:paraId="4D0A532E" w14:textId="77777777" w:rsidR="000B1B69" w:rsidRPr="00604D7B" w:rsidRDefault="000B1B69" w:rsidP="000B1B69">
      <w:pPr>
        <w:pStyle w:val="NormalWeb"/>
        <w:numPr>
          <w:ilvl w:val="0"/>
          <w:numId w:val="44"/>
        </w:numPr>
        <w:rPr>
          <w:sz w:val="22"/>
          <w:szCs w:val="22"/>
          <w:lang w:val="en-GB"/>
        </w:rPr>
      </w:pPr>
      <w:r w:rsidRPr="00604D7B">
        <w:rPr>
          <w:sz w:val="22"/>
          <w:szCs w:val="22"/>
          <w:lang w:val="en-GB"/>
        </w:rPr>
        <w:t xml:space="preserve">The Tenderer must ensure the availability of </w:t>
      </w:r>
      <w:r>
        <w:rPr>
          <w:color w:val="000000"/>
          <w:sz w:val="22"/>
          <w:szCs w:val="22"/>
          <w:lang w:val="en-GB"/>
        </w:rPr>
        <w:t>one of the</w:t>
      </w:r>
      <w:r w:rsidRPr="00604D7B">
        <w:rPr>
          <w:sz w:val="22"/>
          <w:szCs w:val="22"/>
          <w:lang w:val="en-GB"/>
        </w:rPr>
        <w:t xml:space="preserve"> following professional </w:t>
      </w:r>
      <w:r>
        <w:rPr>
          <w:sz w:val="22"/>
          <w:szCs w:val="22"/>
          <w:lang w:val="en-GB"/>
        </w:rPr>
        <w:t>engineer</w:t>
      </w:r>
      <w:r w:rsidRPr="00604D7B">
        <w:rPr>
          <w:sz w:val="22"/>
          <w:szCs w:val="22"/>
          <w:lang w:val="en-GB"/>
        </w:rPr>
        <w:t xml:space="preserve"> (they </w:t>
      </w:r>
      <w:r w:rsidRPr="00604D7B">
        <w:rPr>
          <w:b/>
          <w:bCs/>
          <w:sz w:val="22"/>
          <w:szCs w:val="22"/>
          <w:lang w:val="en-GB"/>
        </w:rPr>
        <w:t>do not need to be direct employees</w:t>
      </w:r>
      <w:r w:rsidRPr="00604D7B">
        <w:rPr>
          <w:sz w:val="22"/>
          <w:szCs w:val="22"/>
          <w:lang w:val="en-GB"/>
        </w:rPr>
        <w:t xml:space="preserve"> of the Tenderer):</w:t>
      </w:r>
    </w:p>
    <w:p w14:paraId="2025E698" w14:textId="77777777" w:rsidR="000B1B69" w:rsidRPr="00604D7B" w:rsidRDefault="000B1B69" w:rsidP="000B1B69">
      <w:pPr>
        <w:pStyle w:val="NormalWeb"/>
        <w:numPr>
          <w:ilvl w:val="1"/>
          <w:numId w:val="44"/>
        </w:numPr>
        <w:rPr>
          <w:sz w:val="22"/>
          <w:szCs w:val="22"/>
          <w:lang w:val="en-GB"/>
        </w:rPr>
      </w:pPr>
      <w:r w:rsidRPr="00604D7B">
        <w:rPr>
          <w:b/>
          <w:bCs/>
          <w:color w:val="000000"/>
          <w:sz w:val="22"/>
          <w:lang w:val="en-GB"/>
        </w:rPr>
        <w:t xml:space="preserve">Mechanical engineer </w:t>
      </w:r>
    </w:p>
    <w:p w14:paraId="690C0612" w14:textId="77777777" w:rsidR="000B1B69" w:rsidRPr="00604D7B" w:rsidRDefault="000B1B69" w:rsidP="000B1B69">
      <w:pPr>
        <w:pStyle w:val="NormalWeb"/>
        <w:numPr>
          <w:ilvl w:val="1"/>
          <w:numId w:val="44"/>
        </w:numPr>
        <w:rPr>
          <w:sz w:val="22"/>
          <w:szCs w:val="22"/>
          <w:lang w:val="en-GB"/>
        </w:rPr>
      </w:pPr>
      <w:r w:rsidRPr="00604D7B">
        <w:rPr>
          <w:b/>
          <w:bCs/>
          <w:color w:val="000000"/>
          <w:sz w:val="22"/>
          <w:lang w:val="en-GB"/>
        </w:rPr>
        <w:t>Site Manager</w:t>
      </w:r>
      <w:r w:rsidRPr="00604D7B">
        <w:rPr>
          <w:b/>
          <w:bCs/>
          <w:sz w:val="22"/>
          <w:szCs w:val="22"/>
          <w:lang w:val="en-GB"/>
        </w:rPr>
        <w:t xml:space="preserve"> </w:t>
      </w:r>
    </w:p>
    <w:p w14:paraId="0D51CADE" w14:textId="77777777" w:rsidR="000B1B69" w:rsidRPr="00604D7B" w:rsidRDefault="000B1B69" w:rsidP="000B1B69">
      <w:pPr>
        <w:pStyle w:val="Balk3"/>
        <w:numPr>
          <w:ilvl w:val="0"/>
          <w:numId w:val="0"/>
        </w:numPr>
        <w:ind w:left="1440"/>
        <w:rPr>
          <w:lang w:val="en-GB"/>
        </w:rPr>
      </w:pPr>
      <w:r w:rsidRPr="00604D7B">
        <w:rPr>
          <w:lang w:val="en-GB"/>
        </w:rPr>
        <w:t xml:space="preserve">Minimum Requirements for the Proposed Main Expert: The Engineer proposed to be assigned as the </w:t>
      </w:r>
      <w:r w:rsidRPr="00604D7B">
        <w:rPr>
          <w:b/>
          <w:bCs/>
          <w:lang w:val="en-GB"/>
        </w:rPr>
        <w:t>main expert responsible for the management and supervision of the construction works</w:t>
      </w:r>
      <w:r w:rsidRPr="00604D7B">
        <w:rPr>
          <w:lang w:val="en-GB"/>
        </w:rPr>
        <w:t xml:space="preserve"> must comply with the following minimum requirements:</w:t>
      </w:r>
    </w:p>
    <w:p w14:paraId="15E05076" w14:textId="77777777" w:rsidR="000B1B69" w:rsidRPr="00604D7B" w:rsidRDefault="000B1B69" w:rsidP="000B1B69">
      <w:pPr>
        <w:pStyle w:val="NormalWeb"/>
        <w:numPr>
          <w:ilvl w:val="0"/>
          <w:numId w:val="45"/>
        </w:numPr>
        <w:rPr>
          <w:sz w:val="22"/>
          <w:szCs w:val="22"/>
          <w:lang w:val="en-GB"/>
        </w:rPr>
      </w:pPr>
      <w:r w:rsidRPr="00604D7B">
        <w:rPr>
          <w:b/>
          <w:bCs/>
          <w:sz w:val="22"/>
          <w:szCs w:val="22"/>
          <w:lang w:val="en-GB"/>
        </w:rPr>
        <w:t>Education and Degree:</w:t>
      </w:r>
      <w:r w:rsidRPr="00604D7B">
        <w:rPr>
          <w:sz w:val="22"/>
          <w:szCs w:val="22"/>
          <w:lang w:val="en-GB"/>
        </w:rPr>
        <w:t xml:space="preserve"> Must hold a </w:t>
      </w:r>
      <w:r w:rsidRPr="00604D7B">
        <w:rPr>
          <w:b/>
          <w:bCs/>
          <w:sz w:val="22"/>
          <w:szCs w:val="22"/>
          <w:lang w:val="en-GB"/>
        </w:rPr>
        <w:t>university degree</w:t>
      </w:r>
      <w:r w:rsidRPr="00604D7B">
        <w:rPr>
          <w:sz w:val="22"/>
          <w:szCs w:val="22"/>
          <w:lang w:val="en-GB"/>
        </w:rPr>
        <w:t xml:space="preserve"> (minimum Bachelor level).</w:t>
      </w:r>
    </w:p>
    <w:p w14:paraId="597B7FFB" w14:textId="77777777" w:rsidR="000B1B69" w:rsidRPr="00604D7B" w:rsidRDefault="000B1B69" w:rsidP="000B1B69">
      <w:pPr>
        <w:pStyle w:val="NormalWeb"/>
        <w:numPr>
          <w:ilvl w:val="0"/>
          <w:numId w:val="45"/>
        </w:numPr>
        <w:rPr>
          <w:sz w:val="22"/>
          <w:szCs w:val="22"/>
          <w:lang w:val="en-GB"/>
        </w:rPr>
      </w:pPr>
      <w:r w:rsidRPr="00604D7B">
        <w:rPr>
          <w:b/>
          <w:bCs/>
          <w:sz w:val="22"/>
          <w:szCs w:val="22"/>
          <w:lang w:val="en-GB"/>
        </w:rPr>
        <w:lastRenderedPageBreak/>
        <w:t>Professional Experience:</w:t>
      </w:r>
      <w:r w:rsidRPr="00604D7B">
        <w:rPr>
          <w:sz w:val="22"/>
          <w:szCs w:val="22"/>
          <w:lang w:val="en-GB"/>
        </w:rPr>
        <w:t xml:space="preserve"> Must have at least </w:t>
      </w:r>
      <w:r w:rsidRPr="00604D7B">
        <w:rPr>
          <w:b/>
          <w:bCs/>
          <w:sz w:val="22"/>
          <w:szCs w:val="22"/>
          <w:lang w:val="en-GB"/>
        </w:rPr>
        <w:t>3 years of general professional experience</w:t>
      </w:r>
      <w:r w:rsidRPr="00604D7B">
        <w:rPr>
          <w:lang w:val="en-GB"/>
        </w:rPr>
        <w:t>.</w:t>
      </w:r>
    </w:p>
    <w:p w14:paraId="23911316" w14:textId="2882C502" w:rsidR="00AF6587" w:rsidRPr="000B1B69" w:rsidRDefault="000B1B69" w:rsidP="000B1B69">
      <w:pPr>
        <w:ind w:left="1134"/>
        <w:jc w:val="both"/>
        <w:rPr>
          <w:sz w:val="22"/>
          <w:szCs w:val="18"/>
          <w:lang w:val="en-GB"/>
        </w:rPr>
      </w:pPr>
      <w:r w:rsidRPr="00604D7B">
        <w:rPr>
          <w:sz w:val="22"/>
          <w:szCs w:val="18"/>
          <w:lang w:val="en-GB"/>
        </w:rPr>
        <w:t xml:space="preserve">If similar </w:t>
      </w:r>
      <w:r w:rsidRPr="00604D7B">
        <w:rPr>
          <w:b/>
          <w:bCs/>
          <w:sz w:val="22"/>
          <w:szCs w:val="18"/>
          <w:lang w:val="en-GB"/>
        </w:rPr>
        <w:t>technically compliant</w:t>
      </w:r>
      <w:r w:rsidRPr="00604D7B">
        <w:rPr>
          <w:sz w:val="22"/>
          <w:szCs w:val="18"/>
          <w:lang w:val="en-GB"/>
        </w:rPr>
        <w:t xml:space="preserve"> and </w:t>
      </w:r>
      <w:r w:rsidRPr="00604D7B">
        <w:rPr>
          <w:b/>
          <w:bCs/>
          <w:sz w:val="22"/>
          <w:szCs w:val="18"/>
          <w:lang w:val="en-GB"/>
        </w:rPr>
        <w:t>financially competitive</w:t>
      </w:r>
      <w:r w:rsidRPr="00604D7B">
        <w:rPr>
          <w:sz w:val="22"/>
          <w:szCs w:val="18"/>
          <w:lang w:val="en-GB"/>
        </w:rPr>
        <w:t xml:space="preserve"> tender are received, the decisive factor will be the tenderer's </w:t>
      </w:r>
      <w:r w:rsidRPr="00604D7B">
        <w:rPr>
          <w:b/>
          <w:bCs/>
          <w:sz w:val="22"/>
          <w:szCs w:val="18"/>
          <w:lang w:val="en-GB"/>
        </w:rPr>
        <w:t>average annual turnover</w:t>
      </w:r>
      <w:r w:rsidRPr="00604D7B">
        <w:rPr>
          <w:sz w:val="22"/>
          <w:szCs w:val="18"/>
          <w:lang w:val="en-GB"/>
        </w:rPr>
        <w:t xml:space="preserve"> over the previous three years, with the highest value being preferred.</w:t>
      </w:r>
    </w:p>
    <w:p w14:paraId="4A094327" w14:textId="77777777" w:rsidR="00AF6587" w:rsidRDefault="00AF6587" w:rsidP="00AF6587">
      <w:pPr>
        <w:rPr>
          <w:b/>
          <w:sz w:val="22"/>
          <w:szCs w:val="22"/>
          <w:u w:val="single"/>
        </w:rPr>
      </w:pPr>
      <w:r w:rsidRPr="00AF6587">
        <w:rPr>
          <w:b/>
          <w:sz w:val="22"/>
          <w:szCs w:val="22"/>
          <w:u w:val="single"/>
        </w:rPr>
        <w:t>LOT 3: Electricity Rehabilitation</w:t>
      </w:r>
    </w:p>
    <w:p w14:paraId="025AB022" w14:textId="77777777" w:rsidR="000B1B69" w:rsidRPr="0099515E" w:rsidRDefault="000B1B69" w:rsidP="000B1B69">
      <w:pPr>
        <w:ind w:left="720"/>
        <w:jc w:val="both"/>
        <w:rPr>
          <w:b/>
          <w:i/>
          <w:sz w:val="22"/>
          <w:szCs w:val="22"/>
          <w:u w:val="single"/>
          <w:lang w:val="en-GB"/>
        </w:rPr>
      </w:pPr>
      <w:r w:rsidRPr="0099515E">
        <w:rPr>
          <w:b/>
          <w:i/>
          <w:sz w:val="22"/>
          <w:szCs w:val="22"/>
          <w:lang w:val="en-GB"/>
        </w:rPr>
        <w:t>14.a</w:t>
      </w:r>
      <w:r w:rsidRPr="0099515E">
        <w:rPr>
          <w:b/>
          <w:i/>
          <w:sz w:val="22"/>
          <w:szCs w:val="22"/>
          <w:lang w:val="en-GB"/>
        </w:rPr>
        <w:tab/>
      </w:r>
      <w:r w:rsidRPr="0099515E">
        <w:rPr>
          <w:b/>
          <w:i/>
          <w:sz w:val="22"/>
          <w:szCs w:val="22"/>
          <w:u w:val="single"/>
          <w:lang w:val="en-GB"/>
        </w:rPr>
        <w:t>Economic and financial capacity of candidate:</w:t>
      </w:r>
    </w:p>
    <w:p w14:paraId="6C23C21E" w14:textId="77777777" w:rsidR="000B1B69" w:rsidRPr="0099515E" w:rsidRDefault="000B1B69" w:rsidP="000B1B69">
      <w:pPr>
        <w:ind w:left="720"/>
        <w:jc w:val="both"/>
        <w:rPr>
          <w:b/>
          <w:sz w:val="22"/>
          <w:szCs w:val="22"/>
          <w:lang w:val="en-GB"/>
        </w:rPr>
      </w:pPr>
      <w:r w:rsidRPr="0099515E">
        <w:rPr>
          <w:b/>
          <w:sz w:val="22"/>
          <w:szCs w:val="22"/>
          <w:lang w:val="en-GB"/>
        </w:rPr>
        <w:t>Examples of financial criteria:</w:t>
      </w:r>
    </w:p>
    <w:p w14:paraId="32DAFAD4" w14:textId="77777777" w:rsidR="000B1B69" w:rsidRPr="0099515E" w:rsidRDefault="000B1B69" w:rsidP="000B1B69">
      <w:pPr>
        <w:ind w:left="1134" w:hanging="284"/>
        <w:jc w:val="both"/>
        <w:rPr>
          <w:sz w:val="22"/>
          <w:szCs w:val="22"/>
          <w:lang w:val="en-GB"/>
        </w:rPr>
      </w:pPr>
      <w:r w:rsidRPr="0099515E">
        <w:rPr>
          <w:sz w:val="22"/>
          <w:szCs w:val="22"/>
          <w:lang w:val="en-GB"/>
        </w:rPr>
        <w:t xml:space="preserve">-  </w:t>
      </w:r>
      <w:r w:rsidRPr="0099515E">
        <w:rPr>
          <w:b/>
          <w:bCs/>
          <w:sz w:val="22"/>
          <w:szCs w:val="22"/>
          <w:lang w:val="en-GB"/>
        </w:rPr>
        <w:t xml:space="preserve">the average annual turnover </w:t>
      </w:r>
      <w:r w:rsidRPr="0099515E">
        <w:rPr>
          <w:sz w:val="22"/>
          <w:szCs w:val="22"/>
          <w:lang w:val="en-GB"/>
        </w:rPr>
        <w:t>of the tenderer</w:t>
      </w:r>
      <w:r w:rsidRPr="0099515E">
        <w:rPr>
          <w:b/>
          <w:bCs/>
          <w:sz w:val="22"/>
          <w:szCs w:val="22"/>
          <w:lang w:val="en-GB"/>
        </w:rPr>
        <w:t xml:space="preserve"> in the past 3 years must be equal to or greater than the amount of the submitted offer (in EUR).</w:t>
      </w:r>
    </w:p>
    <w:p w14:paraId="15D56013" w14:textId="77777777" w:rsidR="000B1B69" w:rsidRPr="0099515E" w:rsidRDefault="000B1B69" w:rsidP="000B1B69">
      <w:pPr>
        <w:ind w:left="1134" w:hanging="284"/>
        <w:jc w:val="both"/>
        <w:rPr>
          <w:b/>
          <w:i/>
          <w:sz w:val="22"/>
          <w:szCs w:val="22"/>
          <w:lang w:val="en-GB"/>
        </w:rPr>
      </w:pPr>
      <w:r w:rsidRPr="0099515E">
        <w:rPr>
          <w:b/>
          <w:i/>
          <w:sz w:val="22"/>
          <w:szCs w:val="22"/>
          <w:lang w:val="en-GB"/>
        </w:rPr>
        <w:t>14.b</w:t>
      </w:r>
      <w:r w:rsidRPr="0099515E">
        <w:rPr>
          <w:b/>
          <w:i/>
          <w:sz w:val="22"/>
          <w:szCs w:val="22"/>
          <w:lang w:val="en-GB"/>
        </w:rPr>
        <w:tab/>
      </w:r>
      <w:r w:rsidRPr="0099515E">
        <w:rPr>
          <w:b/>
          <w:i/>
          <w:sz w:val="22"/>
          <w:szCs w:val="22"/>
          <w:u w:val="single"/>
          <w:lang w:val="en-GB"/>
        </w:rPr>
        <w:t>Technical and professional capacity of candidate:</w:t>
      </w:r>
    </w:p>
    <w:p w14:paraId="35D37033" w14:textId="77777777" w:rsidR="000B1B69" w:rsidRPr="0099515E" w:rsidRDefault="000B1B69" w:rsidP="000B1B69">
      <w:pPr>
        <w:ind w:left="1134" w:hanging="284"/>
        <w:jc w:val="both"/>
        <w:rPr>
          <w:sz w:val="22"/>
          <w:szCs w:val="22"/>
          <w:lang w:val="en-GB"/>
        </w:rPr>
      </w:pPr>
      <w:r w:rsidRPr="0099515E">
        <w:rPr>
          <w:b/>
          <w:sz w:val="22"/>
          <w:szCs w:val="22"/>
          <w:lang w:val="en-GB"/>
        </w:rPr>
        <w:t>-</w:t>
      </w:r>
      <w:r w:rsidRPr="0099515E">
        <w:rPr>
          <w:b/>
          <w:sz w:val="22"/>
          <w:szCs w:val="22"/>
          <w:lang w:val="en-GB"/>
        </w:rPr>
        <w:tab/>
      </w:r>
      <w:r w:rsidRPr="0099515E">
        <w:rPr>
          <w:sz w:val="22"/>
          <w:szCs w:val="22"/>
          <w:lang w:val="en-GB"/>
        </w:rPr>
        <w:t xml:space="preserve">it must have completed at </w:t>
      </w:r>
      <w:r w:rsidRPr="0099515E">
        <w:rPr>
          <w:b/>
          <w:bCs/>
          <w:sz w:val="22"/>
          <w:szCs w:val="22"/>
          <w:lang w:val="en-GB"/>
        </w:rPr>
        <w:t>least 1 (one) project of the similar nature/amount/complexity as the works concerned by the tender and each with at least 50% from the value of the tender offer and implemented during the following period: February 2021- February 2026.</w:t>
      </w:r>
      <w:r w:rsidRPr="0099515E">
        <w:rPr>
          <w:sz w:val="22"/>
          <w:szCs w:val="22"/>
          <w:lang w:val="en-GB"/>
        </w:rPr>
        <w:t xml:space="preserve"> The contracting authority reserves the right to ask for copies of certificates of final acceptance signed by the supervisors/contracting authority of the projects concerned.</w:t>
      </w:r>
    </w:p>
    <w:p w14:paraId="0B843051" w14:textId="77777777" w:rsidR="000B1B69" w:rsidRPr="0099515E" w:rsidRDefault="000B1B69" w:rsidP="000B1B69">
      <w:pPr>
        <w:pStyle w:val="NormalWeb"/>
        <w:ind w:left="1134"/>
        <w:rPr>
          <w:sz w:val="22"/>
          <w:szCs w:val="22"/>
          <w:lang w:val="en-GB"/>
        </w:rPr>
      </w:pPr>
      <w:r w:rsidRPr="0099515E">
        <w:rPr>
          <w:sz w:val="22"/>
          <w:szCs w:val="22"/>
          <w:lang w:val="en-GB"/>
        </w:rPr>
        <w:t xml:space="preserve">The Contracting Authority requires </w:t>
      </w:r>
      <w:r w:rsidRPr="0099515E">
        <w:rPr>
          <w:b/>
          <w:bCs/>
          <w:sz w:val="22"/>
          <w:szCs w:val="22"/>
          <w:lang w:val="en-GB"/>
        </w:rPr>
        <w:t>copies of Certificates of Final Acceptance</w:t>
      </w:r>
      <w:r w:rsidRPr="0099515E">
        <w:rPr>
          <w:sz w:val="22"/>
          <w:szCs w:val="22"/>
          <w:lang w:val="en-GB"/>
        </w:rPr>
        <w:t xml:space="preserve"> for the projects concerned, which must be </w:t>
      </w:r>
      <w:r w:rsidRPr="0099515E">
        <w:rPr>
          <w:b/>
          <w:bCs/>
          <w:sz w:val="22"/>
          <w:szCs w:val="22"/>
          <w:lang w:val="en-GB"/>
        </w:rPr>
        <w:t>signed by the Supervisors and/or the Contracting Authority</w:t>
      </w:r>
      <w:r w:rsidRPr="0099515E">
        <w:rPr>
          <w:sz w:val="22"/>
          <w:szCs w:val="22"/>
          <w:lang w:val="en-GB"/>
        </w:rPr>
        <w:t xml:space="preserve"> of those projects.</w:t>
      </w:r>
    </w:p>
    <w:p w14:paraId="693E5A75" w14:textId="77777777" w:rsidR="000B1B69" w:rsidRPr="0099515E" w:rsidRDefault="000B1B69" w:rsidP="000B1B69">
      <w:pPr>
        <w:pStyle w:val="NormalWeb"/>
        <w:numPr>
          <w:ilvl w:val="0"/>
          <w:numId w:val="44"/>
        </w:numPr>
        <w:rPr>
          <w:sz w:val="22"/>
          <w:szCs w:val="22"/>
          <w:lang w:val="en-GB"/>
        </w:rPr>
      </w:pPr>
      <w:r w:rsidRPr="0099515E">
        <w:rPr>
          <w:sz w:val="22"/>
          <w:szCs w:val="22"/>
          <w:lang w:val="en-GB"/>
        </w:rPr>
        <w:t xml:space="preserve">The Tenderer must hold a </w:t>
      </w:r>
      <w:r w:rsidRPr="0099515E">
        <w:rPr>
          <w:b/>
          <w:bCs/>
          <w:sz w:val="22"/>
          <w:szCs w:val="22"/>
          <w:lang w:val="en-GB"/>
        </w:rPr>
        <w:t>professional registration</w:t>
      </w:r>
      <w:r w:rsidRPr="0099515E">
        <w:rPr>
          <w:sz w:val="22"/>
          <w:szCs w:val="22"/>
          <w:lang w:val="en-GB"/>
        </w:rPr>
        <w:t xml:space="preserve"> (e.g., as a construction company).</w:t>
      </w:r>
    </w:p>
    <w:p w14:paraId="18211BD7" w14:textId="77777777" w:rsidR="000B1B69" w:rsidRPr="0099515E" w:rsidRDefault="000B1B69" w:rsidP="000B1B69">
      <w:pPr>
        <w:pStyle w:val="NormalWeb"/>
        <w:numPr>
          <w:ilvl w:val="0"/>
          <w:numId w:val="44"/>
        </w:numPr>
        <w:rPr>
          <w:sz w:val="22"/>
          <w:szCs w:val="22"/>
          <w:lang w:val="en-GB"/>
        </w:rPr>
      </w:pPr>
      <w:r w:rsidRPr="0099515E">
        <w:rPr>
          <w:sz w:val="22"/>
          <w:szCs w:val="22"/>
          <w:lang w:val="en-GB"/>
        </w:rPr>
        <w:t xml:space="preserve">The Tenderer must ensure the availability of one of the following professional </w:t>
      </w:r>
      <w:r>
        <w:rPr>
          <w:sz w:val="22"/>
          <w:szCs w:val="22"/>
          <w:lang w:val="en-GB"/>
        </w:rPr>
        <w:t>engineer</w:t>
      </w:r>
      <w:r w:rsidRPr="00604D7B">
        <w:rPr>
          <w:sz w:val="22"/>
          <w:szCs w:val="22"/>
          <w:lang w:val="en-GB"/>
        </w:rPr>
        <w:t xml:space="preserve"> </w:t>
      </w:r>
      <w:r w:rsidRPr="0099515E">
        <w:rPr>
          <w:sz w:val="22"/>
          <w:szCs w:val="22"/>
          <w:lang w:val="en-GB"/>
        </w:rPr>
        <w:t xml:space="preserve">(they </w:t>
      </w:r>
      <w:r w:rsidRPr="0099515E">
        <w:rPr>
          <w:b/>
          <w:bCs/>
          <w:sz w:val="22"/>
          <w:szCs w:val="22"/>
          <w:lang w:val="en-GB"/>
        </w:rPr>
        <w:t>do not need to be direct employees</w:t>
      </w:r>
      <w:r w:rsidRPr="0099515E">
        <w:rPr>
          <w:sz w:val="22"/>
          <w:szCs w:val="22"/>
          <w:lang w:val="en-GB"/>
        </w:rPr>
        <w:t xml:space="preserve"> of the Tenderer):</w:t>
      </w:r>
    </w:p>
    <w:p w14:paraId="4935B8B5" w14:textId="77777777" w:rsidR="000B1B69" w:rsidRPr="0099515E" w:rsidRDefault="000B1B69" w:rsidP="000B1B69">
      <w:pPr>
        <w:pStyle w:val="NormalWeb"/>
        <w:numPr>
          <w:ilvl w:val="1"/>
          <w:numId w:val="44"/>
        </w:numPr>
        <w:rPr>
          <w:sz w:val="22"/>
          <w:szCs w:val="22"/>
          <w:lang w:val="en-GB"/>
        </w:rPr>
      </w:pPr>
      <w:r w:rsidRPr="0099515E">
        <w:rPr>
          <w:b/>
          <w:bCs/>
          <w:color w:val="000000"/>
          <w:sz w:val="22"/>
          <w:szCs w:val="22"/>
          <w:lang w:val="en-GB"/>
        </w:rPr>
        <w:t xml:space="preserve">Electrical Engineer </w:t>
      </w:r>
    </w:p>
    <w:p w14:paraId="2CFBDB09" w14:textId="77777777" w:rsidR="000B1B69" w:rsidRPr="0099515E" w:rsidRDefault="000B1B69" w:rsidP="000B1B69">
      <w:pPr>
        <w:pStyle w:val="NormalWeb"/>
        <w:numPr>
          <w:ilvl w:val="1"/>
          <w:numId w:val="44"/>
        </w:numPr>
        <w:rPr>
          <w:sz w:val="22"/>
          <w:szCs w:val="22"/>
          <w:lang w:val="en-GB"/>
        </w:rPr>
      </w:pPr>
      <w:r w:rsidRPr="0099515E">
        <w:rPr>
          <w:b/>
          <w:bCs/>
          <w:color w:val="000000"/>
          <w:sz w:val="22"/>
          <w:szCs w:val="22"/>
          <w:lang w:val="en-GB"/>
        </w:rPr>
        <w:t>Site Manager</w:t>
      </w:r>
      <w:r w:rsidRPr="0099515E">
        <w:rPr>
          <w:b/>
          <w:bCs/>
          <w:sz w:val="22"/>
          <w:szCs w:val="22"/>
          <w:lang w:val="en-GB"/>
        </w:rPr>
        <w:t xml:space="preserve"> </w:t>
      </w:r>
    </w:p>
    <w:p w14:paraId="550EB598" w14:textId="77777777" w:rsidR="000B1B69" w:rsidRPr="0099515E" w:rsidRDefault="000B1B69" w:rsidP="000B1B69">
      <w:pPr>
        <w:pStyle w:val="Balk3"/>
        <w:numPr>
          <w:ilvl w:val="0"/>
          <w:numId w:val="0"/>
        </w:numPr>
        <w:ind w:left="1440"/>
        <w:rPr>
          <w:lang w:val="en-GB"/>
        </w:rPr>
      </w:pPr>
      <w:r w:rsidRPr="0099515E">
        <w:rPr>
          <w:lang w:val="en-GB"/>
        </w:rPr>
        <w:t xml:space="preserve">Minimum Requirements for the Proposed Main Expert: The Engineer proposed to be assigned as the </w:t>
      </w:r>
      <w:r w:rsidRPr="0099515E">
        <w:rPr>
          <w:b/>
          <w:bCs/>
          <w:lang w:val="en-GB"/>
        </w:rPr>
        <w:t>main expert responsible for the management and supervision of the construction works</w:t>
      </w:r>
      <w:r w:rsidRPr="0099515E">
        <w:rPr>
          <w:lang w:val="en-GB"/>
        </w:rPr>
        <w:t xml:space="preserve"> must comply with the following minimum requirements:</w:t>
      </w:r>
    </w:p>
    <w:p w14:paraId="30597371" w14:textId="77777777" w:rsidR="000B1B69" w:rsidRPr="0099515E" w:rsidRDefault="000B1B69" w:rsidP="000B1B69">
      <w:pPr>
        <w:pStyle w:val="NormalWeb"/>
        <w:numPr>
          <w:ilvl w:val="0"/>
          <w:numId w:val="45"/>
        </w:numPr>
        <w:rPr>
          <w:sz w:val="22"/>
          <w:szCs w:val="22"/>
          <w:lang w:val="en-GB"/>
        </w:rPr>
      </w:pPr>
      <w:r w:rsidRPr="0099515E">
        <w:rPr>
          <w:b/>
          <w:bCs/>
          <w:sz w:val="22"/>
          <w:szCs w:val="22"/>
          <w:lang w:val="en-GB"/>
        </w:rPr>
        <w:t>Education and Degree:</w:t>
      </w:r>
      <w:r w:rsidRPr="0099515E">
        <w:rPr>
          <w:sz w:val="22"/>
          <w:szCs w:val="22"/>
          <w:lang w:val="en-GB"/>
        </w:rPr>
        <w:t xml:space="preserve"> Must hold a </w:t>
      </w:r>
      <w:r w:rsidRPr="0099515E">
        <w:rPr>
          <w:b/>
          <w:bCs/>
          <w:sz w:val="22"/>
          <w:szCs w:val="22"/>
          <w:lang w:val="en-GB"/>
        </w:rPr>
        <w:t>university degree</w:t>
      </w:r>
      <w:r w:rsidRPr="0099515E">
        <w:rPr>
          <w:sz w:val="22"/>
          <w:szCs w:val="22"/>
          <w:lang w:val="en-GB"/>
        </w:rPr>
        <w:t xml:space="preserve"> (minimum Bachelor level).</w:t>
      </w:r>
    </w:p>
    <w:p w14:paraId="72AE8D1D" w14:textId="77777777" w:rsidR="000B1B69" w:rsidRPr="0099515E" w:rsidRDefault="000B1B69" w:rsidP="000B1B69">
      <w:pPr>
        <w:pStyle w:val="NormalWeb"/>
        <w:numPr>
          <w:ilvl w:val="0"/>
          <w:numId w:val="45"/>
        </w:numPr>
        <w:rPr>
          <w:sz w:val="22"/>
          <w:szCs w:val="22"/>
          <w:lang w:val="en-GB"/>
        </w:rPr>
      </w:pPr>
      <w:r w:rsidRPr="0099515E">
        <w:rPr>
          <w:b/>
          <w:bCs/>
          <w:sz w:val="22"/>
          <w:szCs w:val="22"/>
          <w:lang w:val="en-GB"/>
        </w:rPr>
        <w:t>Professional Experience:</w:t>
      </w:r>
      <w:r w:rsidRPr="0099515E">
        <w:rPr>
          <w:sz w:val="22"/>
          <w:szCs w:val="22"/>
          <w:lang w:val="en-GB"/>
        </w:rPr>
        <w:t xml:space="preserve"> Must have at least </w:t>
      </w:r>
      <w:r w:rsidRPr="0099515E">
        <w:rPr>
          <w:b/>
          <w:bCs/>
          <w:sz w:val="22"/>
          <w:szCs w:val="22"/>
          <w:lang w:val="en-GB"/>
        </w:rPr>
        <w:t>3 years of general professional experience</w:t>
      </w:r>
      <w:r w:rsidRPr="0099515E">
        <w:rPr>
          <w:sz w:val="22"/>
          <w:szCs w:val="22"/>
          <w:lang w:val="en-GB"/>
        </w:rPr>
        <w:t>.</w:t>
      </w:r>
    </w:p>
    <w:p w14:paraId="2D689449" w14:textId="77777777" w:rsidR="000B1B69" w:rsidRPr="0099515E" w:rsidRDefault="000B1B69" w:rsidP="000B1B69">
      <w:pPr>
        <w:ind w:left="1134"/>
        <w:jc w:val="both"/>
        <w:rPr>
          <w:sz w:val="22"/>
          <w:szCs w:val="22"/>
          <w:lang w:val="en-GB"/>
        </w:rPr>
      </w:pPr>
      <w:r w:rsidRPr="0099515E">
        <w:rPr>
          <w:sz w:val="22"/>
          <w:szCs w:val="22"/>
          <w:lang w:val="en-GB"/>
        </w:rPr>
        <w:t xml:space="preserve">If similar </w:t>
      </w:r>
      <w:r w:rsidRPr="0099515E">
        <w:rPr>
          <w:b/>
          <w:bCs/>
          <w:sz w:val="22"/>
          <w:szCs w:val="22"/>
          <w:lang w:val="en-GB"/>
        </w:rPr>
        <w:t>technically compliant</w:t>
      </w:r>
      <w:r w:rsidRPr="0099515E">
        <w:rPr>
          <w:sz w:val="22"/>
          <w:szCs w:val="22"/>
          <w:lang w:val="en-GB"/>
        </w:rPr>
        <w:t xml:space="preserve"> and </w:t>
      </w:r>
      <w:r w:rsidRPr="0099515E">
        <w:rPr>
          <w:b/>
          <w:bCs/>
          <w:sz w:val="22"/>
          <w:szCs w:val="22"/>
          <w:lang w:val="en-GB"/>
        </w:rPr>
        <w:t>financially competitive</w:t>
      </w:r>
      <w:r w:rsidRPr="0099515E">
        <w:rPr>
          <w:sz w:val="22"/>
          <w:szCs w:val="22"/>
          <w:lang w:val="en-GB"/>
        </w:rPr>
        <w:t xml:space="preserve"> tender are received, the decisive factor will be the tenderer's </w:t>
      </w:r>
      <w:r w:rsidRPr="0099515E">
        <w:rPr>
          <w:b/>
          <w:bCs/>
          <w:sz w:val="22"/>
          <w:szCs w:val="22"/>
          <w:lang w:val="en-GB"/>
        </w:rPr>
        <w:t>average annual turnover</w:t>
      </w:r>
      <w:r w:rsidRPr="0099515E">
        <w:rPr>
          <w:sz w:val="22"/>
          <w:szCs w:val="22"/>
          <w:lang w:val="en-GB"/>
        </w:rPr>
        <w:t xml:space="preserve"> over the previous three years, with the highest value being preferred.</w:t>
      </w:r>
    </w:p>
    <w:p w14:paraId="25F12A5B" w14:textId="77777777" w:rsidR="00AF6587" w:rsidRPr="00AF6587" w:rsidRDefault="00AF6587" w:rsidP="00AF6587">
      <w:pPr>
        <w:rPr>
          <w:b/>
          <w:sz w:val="22"/>
          <w:szCs w:val="22"/>
          <w:u w:val="single"/>
        </w:rPr>
      </w:pPr>
    </w:p>
    <w:p w14:paraId="6FC6B71B" w14:textId="77777777" w:rsidR="00AF6587" w:rsidRDefault="00AF6587" w:rsidP="00AF6587">
      <w:pPr>
        <w:rPr>
          <w:b/>
          <w:sz w:val="22"/>
          <w:szCs w:val="22"/>
          <w:u w:val="single"/>
        </w:rPr>
      </w:pPr>
      <w:r w:rsidRPr="00AF6587">
        <w:rPr>
          <w:b/>
          <w:sz w:val="22"/>
          <w:szCs w:val="22"/>
          <w:u w:val="single"/>
        </w:rPr>
        <w:t>LOT 4: Solar Panel System</w:t>
      </w:r>
    </w:p>
    <w:p w14:paraId="147C5E1A" w14:textId="77777777" w:rsidR="000B1B69" w:rsidRPr="0099515E" w:rsidRDefault="000B1B69" w:rsidP="000B1B69">
      <w:pPr>
        <w:ind w:left="720"/>
        <w:jc w:val="both"/>
        <w:rPr>
          <w:b/>
          <w:i/>
          <w:sz w:val="22"/>
          <w:szCs w:val="22"/>
          <w:u w:val="single"/>
          <w:lang w:val="en-GB"/>
        </w:rPr>
      </w:pPr>
      <w:r w:rsidRPr="0099515E">
        <w:rPr>
          <w:b/>
          <w:i/>
          <w:sz w:val="22"/>
          <w:szCs w:val="22"/>
          <w:lang w:val="en-GB"/>
        </w:rPr>
        <w:t>14.a</w:t>
      </w:r>
      <w:r w:rsidRPr="0099515E">
        <w:rPr>
          <w:b/>
          <w:i/>
          <w:sz w:val="22"/>
          <w:szCs w:val="22"/>
          <w:lang w:val="en-GB"/>
        </w:rPr>
        <w:tab/>
      </w:r>
      <w:r w:rsidRPr="0099515E">
        <w:rPr>
          <w:b/>
          <w:i/>
          <w:sz w:val="22"/>
          <w:szCs w:val="22"/>
          <w:u w:val="single"/>
          <w:lang w:val="en-GB"/>
        </w:rPr>
        <w:t>Economic and financial capacity of candidate:</w:t>
      </w:r>
    </w:p>
    <w:p w14:paraId="0232C093" w14:textId="77777777" w:rsidR="000B1B69" w:rsidRPr="0099515E" w:rsidRDefault="000B1B69" w:rsidP="000B1B69">
      <w:pPr>
        <w:ind w:left="720"/>
        <w:jc w:val="both"/>
        <w:rPr>
          <w:b/>
          <w:sz w:val="22"/>
          <w:szCs w:val="22"/>
          <w:lang w:val="en-GB"/>
        </w:rPr>
      </w:pPr>
      <w:r w:rsidRPr="0099515E">
        <w:rPr>
          <w:b/>
          <w:sz w:val="22"/>
          <w:szCs w:val="22"/>
          <w:lang w:val="en-GB"/>
        </w:rPr>
        <w:t>Examples of financial criteria:</w:t>
      </w:r>
    </w:p>
    <w:p w14:paraId="7012728F" w14:textId="77777777" w:rsidR="000B1B69" w:rsidRPr="0099515E" w:rsidRDefault="000B1B69" w:rsidP="000B1B69">
      <w:pPr>
        <w:ind w:left="1134" w:hanging="284"/>
        <w:jc w:val="both"/>
        <w:rPr>
          <w:sz w:val="22"/>
          <w:szCs w:val="22"/>
          <w:lang w:val="en-GB"/>
        </w:rPr>
      </w:pPr>
      <w:r w:rsidRPr="0099515E">
        <w:rPr>
          <w:sz w:val="22"/>
          <w:szCs w:val="22"/>
          <w:lang w:val="en-GB"/>
        </w:rPr>
        <w:t xml:space="preserve">-  </w:t>
      </w:r>
      <w:r w:rsidRPr="0099515E">
        <w:rPr>
          <w:b/>
          <w:bCs/>
          <w:sz w:val="22"/>
          <w:szCs w:val="22"/>
          <w:lang w:val="en-GB"/>
        </w:rPr>
        <w:t xml:space="preserve">the average annual turnover </w:t>
      </w:r>
      <w:r w:rsidRPr="0099515E">
        <w:rPr>
          <w:sz w:val="22"/>
          <w:szCs w:val="22"/>
          <w:lang w:val="en-GB"/>
        </w:rPr>
        <w:t>of the tenderer</w:t>
      </w:r>
      <w:r w:rsidRPr="0099515E">
        <w:rPr>
          <w:b/>
          <w:bCs/>
          <w:sz w:val="22"/>
          <w:szCs w:val="22"/>
          <w:lang w:val="en-GB"/>
        </w:rPr>
        <w:t xml:space="preserve"> in the past 3 years must be equal to or greater than the amount of the submitted offer (in EUR).</w:t>
      </w:r>
    </w:p>
    <w:p w14:paraId="0EC1C9C5" w14:textId="77777777" w:rsidR="000B1B69" w:rsidRPr="0099515E" w:rsidRDefault="000B1B69" w:rsidP="000B1B69">
      <w:pPr>
        <w:ind w:left="1134" w:hanging="284"/>
        <w:jc w:val="both"/>
        <w:rPr>
          <w:b/>
          <w:i/>
          <w:sz w:val="22"/>
          <w:szCs w:val="22"/>
          <w:lang w:val="en-GB"/>
        </w:rPr>
      </w:pPr>
      <w:r w:rsidRPr="0099515E">
        <w:rPr>
          <w:b/>
          <w:i/>
          <w:sz w:val="22"/>
          <w:szCs w:val="22"/>
          <w:lang w:val="en-GB"/>
        </w:rPr>
        <w:t>14.b</w:t>
      </w:r>
      <w:r w:rsidRPr="0099515E">
        <w:rPr>
          <w:b/>
          <w:i/>
          <w:sz w:val="22"/>
          <w:szCs w:val="22"/>
          <w:lang w:val="en-GB"/>
        </w:rPr>
        <w:tab/>
      </w:r>
      <w:r w:rsidRPr="0099515E">
        <w:rPr>
          <w:b/>
          <w:i/>
          <w:sz w:val="22"/>
          <w:szCs w:val="22"/>
          <w:u w:val="single"/>
          <w:lang w:val="en-GB"/>
        </w:rPr>
        <w:t>Technical and professional capacity of candidate:</w:t>
      </w:r>
    </w:p>
    <w:p w14:paraId="3B6651AD" w14:textId="77777777" w:rsidR="000B1B69" w:rsidRPr="0099515E" w:rsidRDefault="000B1B69" w:rsidP="000B1B69">
      <w:pPr>
        <w:ind w:left="1134" w:hanging="284"/>
        <w:jc w:val="both"/>
        <w:rPr>
          <w:sz w:val="22"/>
          <w:szCs w:val="22"/>
          <w:lang w:val="en-GB"/>
        </w:rPr>
      </w:pPr>
      <w:r w:rsidRPr="0099515E">
        <w:rPr>
          <w:b/>
          <w:sz w:val="22"/>
          <w:szCs w:val="22"/>
          <w:lang w:val="en-GB"/>
        </w:rPr>
        <w:t>-</w:t>
      </w:r>
      <w:r w:rsidRPr="0099515E">
        <w:rPr>
          <w:b/>
          <w:sz w:val="22"/>
          <w:szCs w:val="22"/>
          <w:lang w:val="en-GB"/>
        </w:rPr>
        <w:tab/>
      </w:r>
      <w:r w:rsidRPr="0099515E">
        <w:rPr>
          <w:sz w:val="22"/>
          <w:szCs w:val="22"/>
          <w:lang w:val="en-GB"/>
        </w:rPr>
        <w:t xml:space="preserve">it must have completed at </w:t>
      </w:r>
      <w:r w:rsidRPr="0099515E">
        <w:rPr>
          <w:b/>
          <w:bCs/>
          <w:sz w:val="22"/>
          <w:szCs w:val="22"/>
          <w:lang w:val="en-GB"/>
        </w:rPr>
        <w:t>least 1 (one) project of the similar nature/amount/complexity as the works concerned by the tender and each with at least 50% from the value of the tender offer and implemented during the following period: February 2021- February 2026.</w:t>
      </w:r>
      <w:r w:rsidRPr="0099515E">
        <w:rPr>
          <w:sz w:val="22"/>
          <w:szCs w:val="22"/>
          <w:lang w:val="en-GB"/>
        </w:rPr>
        <w:t xml:space="preserve"> The contracting authority reserves the right to ask for copies of certificates of final acceptance signed by the supervisors/contracting authority of the projects concerned.</w:t>
      </w:r>
    </w:p>
    <w:p w14:paraId="5F581BC8" w14:textId="77777777" w:rsidR="000B1B69" w:rsidRPr="0099515E" w:rsidRDefault="000B1B69" w:rsidP="000B1B69">
      <w:pPr>
        <w:pStyle w:val="NormalWeb"/>
        <w:ind w:left="1134"/>
        <w:rPr>
          <w:sz w:val="22"/>
          <w:szCs w:val="22"/>
          <w:lang w:val="en-GB"/>
        </w:rPr>
      </w:pPr>
      <w:r w:rsidRPr="0099515E">
        <w:rPr>
          <w:sz w:val="22"/>
          <w:szCs w:val="22"/>
          <w:lang w:val="en-GB"/>
        </w:rPr>
        <w:t xml:space="preserve">The Contracting Authority requires </w:t>
      </w:r>
      <w:r w:rsidRPr="0099515E">
        <w:rPr>
          <w:b/>
          <w:bCs/>
          <w:sz w:val="22"/>
          <w:szCs w:val="22"/>
          <w:lang w:val="en-GB"/>
        </w:rPr>
        <w:t>copies of Certificates of Final Acceptance</w:t>
      </w:r>
      <w:r w:rsidRPr="0099515E">
        <w:rPr>
          <w:sz w:val="22"/>
          <w:szCs w:val="22"/>
          <w:lang w:val="en-GB"/>
        </w:rPr>
        <w:t xml:space="preserve"> for the projects concerned, which must be </w:t>
      </w:r>
      <w:r w:rsidRPr="0099515E">
        <w:rPr>
          <w:b/>
          <w:bCs/>
          <w:sz w:val="22"/>
          <w:szCs w:val="22"/>
          <w:lang w:val="en-GB"/>
        </w:rPr>
        <w:t>signed by the Supervisors and/or the Contracting Authority</w:t>
      </w:r>
      <w:r w:rsidRPr="0099515E">
        <w:rPr>
          <w:sz w:val="22"/>
          <w:szCs w:val="22"/>
          <w:lang w:val="en-GB"/>
        </w:rPr>
        <w:t xml:space="preserve"> of those projects.</w:t>
      </w:r>
    </w:p>
    <w:p w14:paraId="522EC1DD" w14:textId="77777777" w:rsidR="000B1B69" w:rsidRPr="0099515E" w:rsidRDefault="000B1B69" w:rsidP="000B1B69">
      <w:pPr>
        <w:pStyle w:val="NormalWeb"/>
        <w:numPr>
          <w:ilvl w:val="0"/>
          <w:numId w:val="44"/>
        </w:numPr>
        <w:rPr>
          <w:sz w:val="22"/>
          <w:szCs w:val="22"/>
          <w:lang w:val="en-GB"/>
        </w:rPr>
      </w:pPr>
      <w:r w:rsidRPr="0099515E">
        <w:rPr>
          <w:sz w:val="22"/>
          <w:szCs w:val="22"/>
          <w:lang w:val="en-GB"/>
        </w:rPr>
        <w:t xml:space="preserve">The Tenderer must hold a </w:t>
      </w:r>
      <w:r w:rsidRPr="0099515E">
        <w:rPr>
          <w:b/>
          <w:bCs/>
          <w:sz w:val="22"/>
          <w:szCs w:val="22"/>
          <w:lang w:val="en-GB"/>
        </w:rPr>
        <w:t>professional registration</w:t>
      </w:r>
      <w:r w:rsidRPr="0099515E">
        <w:rPr>
          <w:sz w:val="22"/>
          <w:szCs w:val="22"/>
          <w:lang w:val="en-GB"/>
        </w:rPr>
        <w:t xml:space="preserve"> (e.g., as a construction company).</w:t>
      </w:r>
    </w:p>
    <w:p w14:paraId="66D01EF0" w14:textId="77777777" w:rsidR="000B1B69" w:rsidRPr="0099515E" w:rsidRDefault="000B1B69" w:rsidP="000B1B69">
      <w:pPr>
        <w:pStyle w:val="NormalWeb"/>
        <w:numPr>
          <w:ilvl w:val="0"/>
          <w:numId w:val="44"/>
        </w:numPr>
        <w:rPr>
          <w:sz w:val="22"/>
          <w:szCs w:val="22"/>
          <w:lang w:val="en-GB"/>
        </w:rPr>
      </w:pPr>
      <w:r w:rsidRPr="0099515E">
        <w:rPr>
          <w:sz w:val="22"/>
          <w:szCs w:val="22"/>
          <w:lang w:val="en-GB"/>
        </w:rPr>
        <w:t xml:space="preserve">The Tenderer must ensure the availability of one of the following professional </w:t>
      </w:r>
      <w:r>
        <w:rPr>
          <w:sz w:val="22"/>
          <w:szCs w:val="22"/>
          <w:lang w:val="en-GB"/>
        </w:rPr>
        <w:t>engineer</w:t>
      </w:r>
      <w:r w:rsidRPr="00604D7B">
        <w:rPr>
          <w:sz w:val="22"/>
          <w:szCs w:val="22"/>
          <w:lang w:val="en-GB"/>
        </w:rPr>
        <w:t xml:space="preserve"> </w:t>
      </w:r>
      <w:r w:rsidRPr="0099515E">
        <w:rPr>
          <w:sz w:val="22"/>
          <w:szCs w:val="22"/>
          <w:lang w:val="en-GB"/>
        </w:rPr>
        <w:t xml:space="preserve">(they </w:t>
      </w:r>
      <w:r w:rsidRPr="0099515E">
        <w:rPr>
          <w:b/>
          <w:bCs/>
          <w:sz w:val="22"/>
          <w:szCs w:val="22"/>
          <w:lang w:val="en-GB"/>
        </w:rPr>
        <w:t>do not need to be direct employees</w:t>
      </w:r>
      <w:r w:rsidRPr="0099515E">
        <w:rPr>
          <w:sz w:val="22"/>
          <w:szCs w:val="22"/>
          <w:lang w:val="en-GB"/>
        </w:rPr>
        <w:t xml:space="preserve"> of the Tenderer):</w:t>
      </w:r>
    </w:p>
    <w:p w14:paraId="593FCD5B" w14:textId="77777777" w:rsidR="000B1B69" w:rsidRPr="0099515E" w:rsidRDefault="000B1B69" w:rsidP="000B1B69">
      <w:pPr>
        <w:pStyle w:val="NormalWeb"/>
        <w:numPr>
          <w:ilvl w:val="1"/>
          <w:numId w:val="44"/>
        </w:numPr>
        <w:rPr>
          <w:sz w:val="22"/>
          <w:szCs w:val="22"/>
          <w:lang w:val="en-GB"/>
        </w:rPr>
      </w:pPr>
      <w:r w:rsidRPr="0099515E">
        <w:rPr>
          <w:b/>
          <w:bCs/>
          <w:color w:val="000000"/>
          <w:sz w:val="22"/>
          <w:szCs w:val="22"/>
          <w:lang w:val="en-GB"/>
        </w:rPr>
        <w:t xml:space="preserve">Electrical Engineer </w:t>
      </w:r>
    </w:p>
    <w:p w14:paraId="7FB5F2AC" w14:textId="77777777" w:rsidR="000B1B69" w:rsidRPr="0099515E" w:rsidRDefault="000B1B69" w:rsidP="000B1B69">
      <w:pPr>
        <w:pStyle w:val="NormalWeb"/>
        <w:numPr>
          <w:ilvl w:val="1"/>
          <w:numId w:val="44"/>
        </w:numPr>
        <w:rPr>
          <w:sz w:val="22"/>
          <w:szCs w:val="22"/>
          <w:lang w:val="en-GB"/>
        </w:rPr>
      </w:pPr>
      <w:r w:rsidRPr="0099515E">
        <w:rPr>
          <w:b/>
          <w:bCs/>
          <w:color w:val="000000"/>
          <w:sz w:val="22"/>
          <w:szCs w:val="22"/>
          <w:lang w:val="en-GB"/>
        </w:rPr>
        <w:t>Site Manager</w:t>
      </w:r>
      <w:r w:rsidRPr="0099515E">
        <w:rPr>
          <w:b/>
          <w:bCs/>
          <w:sz w:val="22"/>
          <w:szCs w:val="22"/>
          <w:lang w:val="en-GB"/>
        </w:rPr>
        <w:t xml:space="preserve"> </w:t>
      </w:r>
    </w:p>
    <w:p w14:paraId="022BAFCB" w14:textId="77777777" w:rsidR="000B1B69" w:rsidRPr="0099515E" w:rsidRDefault="000B1B69" w:rsidP="000B1B69">
      <w:pPr>
        <w:pStyle w:val="Balk3"/>
        <w:numPr>
          <w:ilvl w:val="0"/>
          <w:numId w:val="0"/>
        </w:numPr>
        <w:ind w:left="1440"/>
        <w:rPr>
          <w:lang w:val="en-GB"/>
        </w:rPr>
      </w:pPr>
      <w:r w:rsidRPr="0099515E">
        <w:rPr>
          <w:lang w:val="en-GB"/>
        </w:rPr>
        <w:t xml:space="preserve">Minimum Requirements for the Proposed Main Expert : The Engineer proposed to be assigned as the </w:t>
      </w:r>
      <w:r w:rsidRPr="0099515E">
        <w:rPr>
          <w:b/>
          <w:bCs/>
          <w:lang w:val="en-GB"/>
        </w:rPr>
        <w:t>main expert responsible for the management and supervision of the construction works</w:t>
      </w:r>
      <w:r w:rsidRPr="0099515E">
        <w:rPr>
          <w:lang w:val="en-GB"/>
        </w:rPr>
        <w:t xml:space="preserve"> must comply with the following minimum requirements:</w:t>
      </w:r>
    </w:p>
    <w:p w14:paraId="6103A33C" w14:textId="77777777" w:rsidR="000B1B69" w:rsidRPr="0099515E" w:rsidRDefault="000B1B69" w:rsidP="000B1B69">
      <w:pPr>
        <w:pStyle w:val="NormalWeb"/>
        <w:numPr>
          <w:ilvl w:val="0"/>
          <w:numId w:val="45"/>
        </w:numPr>
        <w:rPr>
          <w:sz w:val="22"/>
          <w:szCs w:val="22"/>
          <w:lang w:val="en-GB"/>
        </w:rPr>
      </w:pPr>
      <w:r w:rsidRPr="0099515E">
        <w:rPr>
          <w:b/>
          <w:bCs/>
          <w:sz w:val="22"/>
          <w:szCs w:val="22"/>
          <w:lang w:val="en-GB"/>
        </w:rPr>
        <w:t>Education and Degree:</w:t>
      </w:r>
      <w:r w:rsidRPr="0099515E">
        <w:rPr>
          <w:sz w:val="22"/>
          <w:szCs w:val="22"/>
          <w:lang w:val="en-GB"/>
        </w:rPr>
        <w:t xml:space="preserve"> Must hold a </w:t>
      </w:r>
      <w:r w:rsidRPr="0099515E">
        <w:rPr>
          <w:b/>
          <w:bCs/>
          <w:sz w:val="22"/>
          <w:szCs w:val="22"/>
          <w:lang w:val="en-GB"/>
        </w:rPr>
        <w:t>university degree</w:t>
      </w:r>
      <w:r w:rsidRPr="0099515E">
        <w:rPr>
          <w:sz w:val="22"/>
          <w:szCs w:val="22"/>
          <w:lang w:val="en-GB"/>
        </w:rPr>
        <w:t xml:space="preserve"> (minimum Bachelor level).</w:t>
      </w:r>
    </w:p>
    <w:p w14:paraId="639A203F" w14:textId="77777777" w:rsidR="000B1B69" w:rsidRPr="0099515E" w:rsidRDefault="000B1B69" w:rsidP="000B1B69">
      <w:pPr>
        <w:pStyle w:val="NormalWeb"/>
        <w:numPr>
          <w:ilvl w:val="0"/>
          <w:numId w:val="45"/>
        </w:numPr>
        <w:rPr>
          <w:sz w:val="22"/>
          <w:szCs w:val="22"/>
          <w:lang w:val="en-GB"/>
        </w:rPr>
      </w:pPr>
      <w:r w:rsidRPr="0099515E">
        <w:rPr>
          <w:b/>
          <w:bCs/>
          <w:sz w:val="22"/>
          <w:szCs w:val="22"/>
          <w:lang w:val="en-GB"/>
        </w:rPr>
        <w:t>Professional Experience:</w:t>
      </w:r>
      <w:r w:rsidRPr="0099515E">
        <w:rPr>
          <w:sz w:val="22"/>
          <w:szCs w:val="22"/>
          <w:lang w:val="en-GB"/>
        </w:rPr>
        <w:t xml:space="preserve"> Must have at least </w:t>
      </w:r>
      <w:r w:rsidRPr="0099515E">
        <w:rPr>
          <w:b/>
          <w:bCs/>
          <w:sz w:val="22"/>
          <w:szCs w:val="22"/>
          <w:lang w:val="en-GB"/>
        </w:rPr>
        <w:t>3 years of general professional experience</w:t>
      </w:r>
      <w:r w:rsidRPr="0099515E">
        <w:rPr>
          <w:sz w:val="22"/>
          <w:szCs w:val="22"/>
          <w:lang w:val="en-GB"/>
        </w:rPr>
        <w:t>.</w:t>
      </w:r>
    </w:p>
    <w:p w14:paraId="2AD3ED80" w14:textId="77777777" w:rsidR="000B1B69" w:rsidRPr="0099515E" w:rsidRDefault="000B1B69" w:rsidP="000B1B69">
      <w:pPr>
        <w:ind w:left="1134"/>
        <w:jc w:val="both"/>
        <w:rPr>
          <w:sz w:val="22"/>
          <w:szCs w:val="22"/>
          <w:lang w:val="en-GB"/>
        </w:rPr>
      </w:pPr>
      <w:r w:rsidRPr="0099515E">
        <w:rPr>
          <w:sz w:val="22"/>
          <w:szCs w:val="22"/>
          <w:lang w:val="en-GB"/>
        </w:rPr>
        <w:t xml:space="preserve">If similar </w:t>
      </w:r>
      <w:r w:rsidRPr="0099515E">
        <w:rPr>
          <w:b/>
          <w:bCs/>
          <w:sz w:val="22"/>
          <w:szCs w:val="22"/>
          <w:lang w:val="en-GB"/>
        </w:rPr>
        <w:t>technically compliant</w:t>
      </w:r>
      <w:r w:rsidRPr="0099515E">
        <w:rPr>
          <w:sz w:val="22"/>
          <w:szCs w:val="22"/>
          <w:lang w:val="en-GB"/>
        </w:rPr>
        <w:t xml:space="preserve"> and </w:t>
      </w:r>
      <w:r w:rsidRPr="0099515E">
        <w:rPr>
          <w:b/>
          <w:bCs/>
          <w:sz w:val="22"/>
          <w:szCs w:val="22"/>
          <w:lang w:val="en-GB"/>
        </w:rPr>
        <w:t>financially competitive</w:t>
      </w:r>
      <w:r w:rsidRPr="0099515E">
        <w:rPr>
          <w:sz w:val="22"/>
          <w:szCs w:val="22"/>
          <w:lang w:val="en-GB"/>
        </w:rPr>
        <w:t xml:space="preserve"> tender are received, the decisive factor will be the tenderer's </w:t>
      </w:r>
      <w:r w:rsidRPr="0099515E">
        <w:rPr>
          <w:b/>
          <w:bCs/>
          <w:sz w:val="22"/>
          <w:szCs w:val="22"/>
          <w:lang w:val="en-GB"/>
        </w:rPr>
        <w:t>average annual turnover</w:t>
      </w:r>
      <w:r w:rsidRPr="0099515E">
        <w:rPr>
          <w:sz w:val="22"/>
          <w:szCs w:val="22"/>
          <w:lang w:val="en-GB"/>
        </w:rPr>
        <w:t xml:space="preserve"> over the previous three years, with the highest value being preferred.</w:t>
      </w:r>
    </w:p>
    <w:p w14:paraId="356B7421" w14:textId="77777777" w:rsidR="00AF6587" w:rsidRDefault="00AF6587" w:rsidP="00AF6587">
      <w:pPr>
        <w:rPr>
          <w:b/>
          <w:sz w:val="22"/>
          <w:szCs w:val="22"/>
          <w:u w:val="single"/>
        </w:rPr>
      </w:pPr>
      <w:r w:rsidRPr="00AF6587">
        <w:rPr>
          <w:b/>
          <w:sz w:val="22"/>
          <w:szCs w:val="22"/>
          <w:u w:val="single"/>
        </w:rPr>
        <w:t xml:space="preserve">LOT 5: Construction Works  </w:t>
      </w:r>
    </w:p>
    <w:p w14:paraId="47F3C86E" w14:textId="77777777" w:rsidR="000B1B69" w:rsidRPr="008600BE" w:rsidRDefault="000B1B69" w:rsidP="000B1B69">
      <w:pPr>
        <w:ind w:left="720"/>
        <w:jc w:val="both"/>
        <w:rPr>
          <w:b/>
          <w:i/>
          <w:sz w:val="22"/>
          <w:szCs w:val="22"/>
          <w:u w:val="single"/>
          <w:lang w:val="en-GB"/>
        </w:rPr>
      </w:pPr>
      <w:r w:rsidRPr="008600BE">
        <w:rPr>
          <w:b/>
          <w:i/>
          <w:sz w:val="22"/>
          <w:szCs w:val="22"/>
          <w:lang w:val="en-GB"/>
        </w:rPr>
        <w:t>14.a</w:t>
      </w:r>
      <w:r w:rsidRPr="008600BE">
        <w:rPr>
          <w:b/>
          <w:i/>
          <w:sz w:val="22"/>
          <w:szCs w:val="22"/>
          <w:lang w:val="en-GB"/>
        </w:rPr>
        <w:tab/>
      </w:r>
      <w:r w:rsidRPr="008600BE">
        <w:rPr>
          <w:b/>
          <w:i/>
          <w:sz w:val="22"/>
          <w:szCs w:val="22"/>
          <w:u w:val="single"/>
          <w:lang w:val="en-GB"/>
        </w:rPr>
        <w:t>Economic and financial capacity of candidate:</w:t>
      </w:r>
    </w:p>
    <w:p w14:paraId="6E5D0DAF" w14:textId="77777777" w:rsidR="000B1B69" w:rsidRPr="008600BE" w:rsidRDefault="000B1B69" w:rsidP="000B1B69">
      <w:pPr>
        <w:ind w:left="720"/>
        <w:jc w:val="both"/>
        <w:rPr>
          <w:b/>
          <w:sz w:val="22"/>
          <w:szCs w:val="22"/>
          <w:lang w:val="en-GB"/>
        </w:rPr>
      </w:pPr>
      <w:r w:rsidRPr="008600BE">
        <w:rPr>
          <w:b/>
          <w:sz w:val="22"/>
          <w:szCs w:val="22"/>
          <w:lang w:val="en-GB"/>
        </w:rPr>
        <w:t>Examples of financial criteria:</w:t>
      </w:r>
    </w:p>
    <w:p w14:paraId="02E2D7BB" w14:textId="77777777" w:rsidR="000B1B69" w:rsidRPr="008600BE" w:rsidRDefault="000B1B69" w:rsidP="000B1B69">
      <w:pPr>
        <w:ind w:left="1134" w:hanging="284"/>
        <w:jc w:val="both"/>
        <w:rPr>
          <w:sz w:val="22"/>
          <w:szCs w:val="22"/>
          <w:lang w:val="en-GB"/>
        </w:rPr>
      </w:pPr>
      <w:r w:rsidRPr="008600BE">
        <w:rPr>
          <w:sz w:val="22"/>
          <w:szCs w:val="22"/>
          <w:lang w:val="en-GB"/>
        </w:rPr>
        <w:lastRenderedPageBreak/>
        <w:t xml:space="preserve">-  </w:t>
      </w:r>
      <w:r w:rsidRPr="008600BE">
        <w:rPr>
          <w:b/>
          <w:bCs/>
          <w:sz w:val="22"/>
          <w:szCs w:val="22"/>
          <w:lang w:val="en-GB"/>
        </w:rPr>
        <w:t xml:space="preserve">the average annual turnover </w:t>
      </w:r>
      <w:r w:rsidRPr="008600BE">
        <w:rPr>
          <w:sz w:val="22"/>
          <w:szCs w:val="22"/>
          <w:lang w:val="en-GB"/>
        </w:rPr>
        <w:t>of the tenderer</w:t>
      </w:r>
      <w:r w:rsidRPr="008600BE">
        <w:rPr>
          <w:b/>
          <w:bCs/>
          <w:sz w:val="22"/>
          <w:szCs w:val="22"/>
          <w:lang w:val="en-GB"/>
        </w:rPr>
        <w:t xml:space="preserve"> in the past 3 years must be equal to or greater than the amount of the submitted offer (in EUR).</w:t>
      </w:r>
    </w:p>
    <w:p w14:paraId="537ADCA7" w14:textId="77777777" w:rsidR="000B1B69" w:rsidRPr="008600BE" w:rsidRDefault="000B1B69" w:rsidP="000B1B69">
      <w:pPr>
        <w:ind w:left="1134" w:hanging="284"/>
        <w:jc w:val="both"/>
        <w:rPr>
          <w:b/>
          <w:i/>
          <w:sz w:val="22"/>
          <w:szCs w:val="22"/>
          <w:lang w:val="en-GB"/>
        </w:rPr>
      </w:pPr>
      <w:r w:rsidRPr="008600BE">
        <w:rPr>
          <w:b/>
          <w:i/>
          <w:sz w:val="22"/>
          <w:szCs w:val="22"/>
          <w:lang w:val="en-GB"/>
        </w:rPr>
        <w:t>14.b</w:t>
      </w:r>
      <w:r w:rsidRPr="008600BE">
        <w:rPr>
          <w:b/>
          <w:i/>
          <w:sz w:val="22"/>
          <w:szCs w:val="22"/>
          <w:lang w:val="en-GB"/>
        </w:rPr>
        <w:tab/>
      </w:r>
      <w:r w:rsidRPr="008600BE">
        <w:rPr>
          <w:b/>
          <w:i/>
          <w:sz w:val="22"/>
          <w:szCs w:val="22"/>
          <w:u w:val="single"/>
          <w:lang w:val="en-GB"/>
        </w:rPr>
        <w:t>Technical and professional capacity of candidate:</w:t>
      </w:r>
    </w:p>
    <w:p w14:paraId="2B6FC398" w14:textId="77777777" w:rsidR="000B1B69" w:rsidRPr="008600BE" w:rsidRDefault="000B1B69" w:rsidP="000B1B69">
      <w:pPr>
        <w:ind w:left="1134" w:hanging="284"/>
        <w:jc w:val="both"/>
        <w:rPr>
          <w:sz w:val="22"/>
          <w:szCs w:val="22"/>
          <w:lang w:val="en-GB"/>
        </w:rPr>
      </w:pPr>
      <w:r w:rsidRPr="008600BE">
        <w:rPr>
          <w:b/>
          <w:sz w:val="22"/>
          <w:szCs w:val="22"/>
          <w:lang w:val="en-GB"/>
        </w:rPr>
        <w:t>-</w:t>
      </w:r>
      <w:r w:rsidRPr="008600BE">
        <w:rPr>
          <w:b/>
          <w:sz w:val="22"/>
          <w:szCs w:val="22"/>
          <w:lang w:val="en-GB"/>
        </w:rPr>
        <w:tab/>
      </w:r>
      <w:r w:rsidRPr="008600BE">
        <w:rPr>
          <w:sz w:val="22"/>
          <w:szCs w:val="22"/>
          <w:lang w:val="en-GB"/>
        </w:rPr>
        <w:t xml:space="preserve">it must have completed at </w:t>
      </w:r>
      <w:r w:rsidRPr="008600BE">
        <w:rPr>
          <w:b/>
          <w:bCs/>
          <w:sz w:val="22"/>
          <w:szCs w:val="22"/>
          <w:lang w:val="en-GB"/>
        </w:rPr>
        <w:t>least 1 (one) project of the similar nature/amount/complexity as the works concerned by the tender and each with at least 50% from the value of the tender offer and implemented during the following period: February 2021- February 2026.</w:t>
      </w:r>
      <w:r w:rsidRPr="008600BE">
        <w:rPr>
          <w:sz w:val="22"/>
          <w:szCs w:val="22"/>
          <w:lang w:val="en-GB"/>
        </w:rPr>
        <w:t xml:space="preserve"> The contracting authority reserves the right to ask for copies of certificates of final acceptance signed by the supervisors/contracting authority of the projects concerned.</w:t>
      </w:r>
    </w:p>
    <w:p w14:paraId="79AF6F4A" w14:textId="77777777" w:rsidR="000B1B69" w:rsidRPr="008600BE" w:rsidRDefault="000B1B69" w:rsidP="000B1B69">
      <w:pPr>
        <w:pStyle w:val="NormalWeb"/>
        <w:ind w:left="1134"/>
        <w:rPr>
          <w:sz w:val="22"/>
          <w:szCs w:val="22"/>
          <w:lang w:val="en-GB"/>
        </w:rPr>
      </w:pPr>
      <w:r w:rsidRPr="008600BE">
        <w:rPr>
          <w:sz w:val="22"/>
          <w:szCs w:val="22"/>
          <w:lang w:val="en-GB"/>
        </w:rPr>
        <w:t xml:space="preserve">The Contracting Authority requires </w:t>
      </w:r>
      <w:r w:rsidRPr="008600BE">
        <w:rPr>
          <w:b/>
          <w:bCs/>
          <w:sz w:val="22"/>
          <w:szCs w:val="22"/>
          <w:lang w:val="en-GB"/>
        </w:rPr>
        <w:t>copies of Certificates of Final Acceptance</w:t>
      </w:r>
      <w:r w:rsidRPr="008600BE">
        <w:rPr>
          <w:sz w:val="22"/>
          <w:szCs w:val="22"/>
          <w:lang w:val="en-GB"/>
        </w:rPr>
        <w:t xml:space="preserve"> for the projects concerned, which must be </w:t>
      </w:r>
      <w:r w:rsidRPr="008600BE">
        <w:rPr>
          <w:b/>
          <w:bCs/>
          <w:sz w:val="22"/>
          <w:szCs w:val="22"/>
          <w:lang w:val="en-GB"/>
        </w:rPr>
        <w:t>signed by the Supervisors and/or the Contracting Authority</w:t>
      </w:r>
      <w:r w:rsidRPr="008600BE">
        <w:rPr>
          <w:sz w:val="22"/>
          <w:szCs w:val="22"/>
          <w:lang w:val="en-GB"/>
        </w:rPr>
        <w:t xml:space="preserve"> of those projects.</w:t>
      </w:r>
    </w:p>
    <w:p w14:paraId="5A4D5840" w14:textId="77777777" w:rsidR="000B1B69" w:rsidRPr="008600BE" w:rsidRDefault="000B1B69" w:rsidP="000B1B69">
      <w:pPr>
        <w:pStyle w:val="NormalWeb"/>
        <w:numPr>
          <w:ilvl w:val="0"/>
          <w:numId w:val="44"/>
        </w:numPr>
        <w:rPr>
          <w:sz w:val="22"/>
          <w:szCs w:val="22"/>
          <w:lang w:val="en-GB"/>
        </w:rPr>
      </w:pPr>
      <w:r w:rsidRPr="008600BE">
        <w:rPr>
          <w:sz w:val="22"/>
          <w:szCs w:val="22"/>
          <w:lang w:val="en-GB"/>
        </w:rPr>
        <w:t xml:space="preserve">The Tenderer must hold a </w:t>
      </w:r>
      <w:r w:rsidRPr="008600BE">
        <w:rPr>
          <w:b/>
          <w:bCs/>
          <w:sz w:val="22"/>
          <w:szCs w:val="22"/>
          <w:lang w:val="en-GB"/>
        </w:rPr>
        <w:t>professional registration</w:t>
      </w:r>
      <w:r w:rsidRPr="008600BE">
        <w:rPr>
          <w:sz w:val="22"/>
          <w:szCs w:val="22"/>
          <w:lang w:val="en-GB"/>
        </w:rPr>
        <w:t xml:space="preserve"> (e.g., as a construction company).</w:t>
      </w:r>
    </w:p>
    <w:p w14:paraId="643F7E84" w14:textId="77777777" w:rsidR="000B1B69" w:rsidRPr="008600BE" w:rsidRDefault="000B1B69" w:rsidP="000B1B69">
      <w:pPr>
        <w:pStyle w:val="NormalWeb"/>
        <w:numPr>
          <w:ilvl w:val="0"/>
          <w:numId w:val="44"/>
        </w:numPr>
        <w:rPr>
          <w:sz w:val="22"/>
          <w:szCs w:val="22"/>
          <w:lang w:val="en-GB"/>
        </w:rPr>
      </w:pPr>
      <w:r w:rsidRPr="008600BE">
        <w:rPr>
          <w:sz w:val="22"/>
          <w:szCs w:val="22"/>
          <w:lang w:val="en-GB"/>
        </w:rPr>
        <w:t xml:space="preserve">The Tenderer must ensure the availability of the following professional staff (they </w:t>
      </w:r>
      <w:r w:rsidRPr="008600BE">
        <w:rPr>
          <w:b/>
          <w:bCs/>
          <w:sz w:val="22"/>
          <w:szCs w:val="22"/>
          <w:lang w:val="en-GB"/>
        </w:rPr>
        <w:t>do not need to be direct employees</w:t>
      </w:r>
      <w:r w:rsidRPr="008600BE">
        <w:rPr>
          <w:sz w:val="22"/>
          <w:szCs w:val="22"/>
          <w:lang w:val="en-GB"/>
        </w:rPr>
        <w:t xml:space="preserve"> of the Tenderer):</w:t>
      </w:r>
    </w:p>
    <w:p w14:paraId="72E5840A" w14:textId="77777777" w:rsidR="000B1B69" w:rsidRPr="008600BE" w:rsidRDefault="000B1B69" w:rsidP="000B1B69">
      <w:pPr>
        <w:pStyle w:val="NormalWeb"/>
        <w:numPr>
          <w:ilvl w:val="1"/>
          <w:numId w:val="44"/>
        </w:numPr>
        <w:rPr>
          <w:b/>
          <w:bCs/>
          <w:sz w:val="22"/>
          <w:szCs w:val="22"/>
          <w:lang w:val="en-GB"/>
        </w:rPr>
      </w:pPr>
      <w:r w:rsidRPr="000467D3">
        <w:rPr>
          <w:b/>
          <w:bCs/>
          <w:sz w:val="22"/>
          <w:szCs w:val="22"/>
          <w:lang w:val="en-GB"/>
        </w:rPr>
        <w:t>Master Architect</w:t>
      </w:r>
    </w:p>
    <w:p w14:paraId="6A0757A9" w14:textId="77777777" w:rsidR="000B1B69" w:rsidRPr="008600BE" w:rsidRDefault="000B1B69" w:rsidP="000B1B69">
      <w:pPr>
        <w:pStyle w:val="NormalWeb"/>
        <w:numPr>
          <w:ilvl w:val="1"/>
          <w:numId w:val="44"/>
        </w:numPr>
        <w:rPr>
          <w:sz w:val="22"/>
          <w:szCs w:val="22"/>
          <w:lang w:val="en-GB"/>
        </w:rPr>
      </w:pPr>
      <w:r w:rsidRPr="008600BE">
        <w:rPr>
          <w:b/>
          <w:bCs/>
          <w:sz w:val="22"/>
          <w:szCs w:val="22"/>
          <w:lang w:val="en-GB"/>
        </w:rPr>
        <w:t>Site Manager</w:t>
      </w:r>
      <w:r>
        <w:rPr>
          <w:sz w:val="22"/>
          <w:szCs w:val="22"/>
          <w:lang w:val="en-GB"/>
        </w:rPr>
        <w:t xml:space="preserve"> (</w:t>
      </w:r>
      <w:r w:rsidRPr="000467D3">
        <w:rPr>
          <w:b/>
          <w:bCs/>
          <w:sz w:val="22"/>
          <w:szCs w:val="22"/>
          <w:lang w:val="en-GB"/>
        </w:rPr>
        <w:t xml:space="preserve">Architect or </w:t>
      </w:r>
      <w:r w:rsidRPr="008600BE">
        <w:rPr>
          <w:b/>
          <w:bCs/>
          <w:sz w:val="22"/>
          <w:szCs w:val="22"/>
          <w:lang w:val="en-GB"/>
        </w:rPr>
        <w:t>Civil Engineer</w:t>
      </w:r>
      <w:r>
        <w:rPr>
          <w:b/>
          <w:bCs/>
          <w:sz w:val="22"/>
          <w:szCs w:val="22"/>
          <w:lang w:val="en-GB"/>
        </w:rPr>
        <w:t>)</w:t>
      </w:r>
    </w:p>
    <w:p w14:paraId="36BADB1E" w14:textId="77777777" w:rsidR="000B1B69" w:rsidRPr="008600BE" w:rsidRDefault="000B1B69" w:rsidP="000B1B69">
      <w:pPr>
        <w:pStyle w:val="Balk3"/>
        <w:numPr>
          <w:ilvl w:val="0"/>
          <w:numId w:val="0"/>
        </w:numPr>
        <w:ind w:left="1440"/>
        <w:rPr>
          <w:lang w:val="en-GB"/>
        </w:rPr>
      </w:pPr>
      <w:r w:rsidRPr="008600BE">
        <w:rPr>
          <w:lang w:val="en-GB"/>
        </w:rPr>
        <w:t xml:space="preserve">Minimum Requirements for the Proposed Main Expert: The Engineer/ Architect proposed to be assigned as the </w:t>
      </w:r>
      <w:r w:rsidRPr="008600BE">
        <w:rPr>
          <w:b/>
          <w:bCs/>
          <w:lang w:val="en-GB"/>
        </w:rPr>
        <w:t>main expert responsible for the management and supervision of the construction works</w:t>
      </w:r>
      <w:r w:rsidRPr="008600BE">
        <w:rPr>
          <w:lang w:val="en-GB"/>
        </w:rPr>
        <w:t xml:space="preserve"> must comply with the following minimum requirements:</w:t>
      </w:r>
    </w:p>
    <w:p w14:paraId="3974D6E1" w14:textId="77777777" w:rsidR="000B1B69" w:rsidRPr="008600BE" w:rsidRDefault="000B1B69" w:rsidP="000B1B69">
      <w:pPr>
        <w:pStyle w:val="NormalWeb"/>
        <w:numPr>
          <w:ilvl w:val="0"/>
          <w:numId w:val="45"/>
        </w:numPr>
        <w:jc w:val="both"/>
        <w:rPr>
          <w:sz w:val="22"/>
          <w:szCs w:val="22"/>
          <w:lang w:val="en-GB"/>
        </w:rPr>
      </w:pPr>
      <w:r w:rsidRPr="008600BE">
        <w:rPr>
          <w:b/>
          <w:bCs/>
          <w:sz w:val="22"/>
          <w:szCs w:val="22"/>
          <w:lang w:val="en-GB"/>
        </w:rPr>
        <w:t>Education and Degree:</w:t>
      </w:r>
      <w:r w:rsidRPr="008600BE">
        <w:rPr>
          <w:sz w:val="22"/>
          <w:szCs w:val="22"/>
          <w:lang w:val="en-GB"/>
        </w:rPr>
        <w:t xml:space="preserve"> Must hold a </w:t>
      </w:r>
      <w:r w:rsidRPr="008600BE">
        <w:rPr>
          <w:b/>
          <w:bCs/>
          <w:sz w:val="22"/>
          <w:szCs w:val="22"/>
          <w:lang w:val="en-GB"/>
        </w:rPr>
        <w:t>university degree</w:t>
      </w:r>
      <w:r w:rsidRPr="008600BE">
        <w:rPr>
          <w:sz w:val="22"/>
          <w:szCs w:val="22"/>
          <w:lang w:val="en-GB"/>
        </w:rPr>
        <w:t xml:space="preserve"> (minimum Bachelor level).</w:t>
      </w:r>
    </w:p>
    <w:p w14:paraId="52644C6E" w14:textId="77777777" w:rsidR="000B1B69" w:rsidRPr="008600BE" w:rsidRDefault="000B1B69" w:rsidP="000B1B69">
      <w:pPr>
        <w:pStyle w:val="NormalWeb"/>
        <w:numPr>
          <w:ilvl w:val="0"/>
          <w:numId w:val="45"/>
        </w:numPr>
        <w:jc w:val="both"/>
        <w:rPr>
          <w:sz w:val="22"/>
          <w:szCs w:val="22"/>
          <w:lang w:val="en-GB"/>
        </w:rPr>
      </w:pPr>
      <w:r w:rsidRPr="008600BE">
        <w:rPr>
          <w:b/>
          <w:bCs/>
          <w:sz w:val="22"/>
          <w:szCs w:val="22"/>
          <w:lang w:val="en-GB"/>
        </w:rPr>
        <w:t>Professional Experience:</w:t>
      </w:r>
      <w:r w:rsidRPr="008600BE">
        <w:rPr>
          <w:sz w:val="22"/>
          <w:szCs w:val="22"/>
          <w:lang w:val="en-GB"/>
        </w:rPr>
        <w:t xml:space="preserve"> Must have at least </w:t>
      </w:r>
      <w:r w:rsidRPr="008600BE">
        <w:rPr>
          <w:b/>
          <w:bCs/>
          <w:sz w:val="22"/>
          <w:szCs w:val="22"/>
          <w:lang w:val="en-GB"/>
        </w:rPr>
        <w:t xml:space="preserve">3 years of </w:t>
      </w:r>
      <w:r>
        <w:rPr>
          <w:b/>
          <w:bCs/>
          <w:sz w:val="22"/>
          <w:szCs w:val="22"/>
          <w:lang w:val="en-GB"/>
        </w:rPr>
        <w:t>restoration</w:t>
      </w:r>
      <w:r w:rsidRPr="008600BE">
        <w:rPr>
          <w:b/>
          <w:bCs/>
          <w:sz w:val="22"/>
          <w:szCs w:val="22"/>
          <w:lang w:val="en-GB"/>
        </w:rPr>
        <w:t xml:space="preserve"> professional experience</w:t>
      </w:r>
      <w:r w:rsidRPr="008600BE">
        <w:rPr>
          <w:sz w:val="22"/>
          <w:szCs w:val="22"/>
          <w:lang w:val="en-GB"/>
        </w:rPr>
        <w:t>.</w:t>
      </w:r>
    </w:p>
    <w:p w14:paraId="1B780D49" w14:textId="40DA3B10" w:rsidR="00AF6587" w:rsidRPr="000B1B69" w:rsidRDefault="000B1B69" w:rsidP="000B1B69">
      <w:pPr>
        <w:ind w:left="1134"/>
        <w:jc w:val="both"/>
        <w:rPr>
          <w:sz w:val="22"/>
          <w:szCs w:val="22"/>
          <w:lang w:val="en-GB"/>
        </w:rPr>
      </w:pPr>
      <w:r w:rsidRPr="008600BE">
        <w:rPr>
          <w:sz w:val="22"/>
          <w:szCs w:val="22"/>
          <w:lang w:val="en-GB"/>
        </w:rPr>
        <w:t xml:space="preserve">If similar </w:t>
      </w:r>
      <w:r w:rsidRPr="008600BE">
        <w:rPr>
          <w:b/>
          <w:bCs/>
          <w:sz w:val="22"/>
          <w:szCs w:val="22"/>
          <w:lang w:val="en-GB"/>
        </w:rPr>
        <w:t>technically compliant</w:t>
      </w:r>
      <w:r w:rsidRPr="008600BE">
        <w:rPr>
          <w:sz w:val="22"/>
          <w:szCs w:val="22"/>
          <w:lang w:val="en-GB"/>
        </w:rPr>
        <w:t xml:space="preserve"> and </w:t>
      </w:r>
      <w:r w:rsidRPr="008600BE">
        <w:rPr>
          <w:b/>
          <w:bCs/>
          <w:sz w:val="22"/>
          <w:szCs w:val="22"/>
          <w:lang w:val="en-GB"/>
        </w:rPr>
        <w:t>financially competitive</w:t>
      </w:r>
      <w:r w:rsidRPr="008600BE">
        <w:rPr>
          <w:sz w:val="22"/>
          <w:szCs w:val="22"/>
          <w:lang w:val="en-GB"/>
        </w:rPr>
        <w:t xml:space="preserve"> tender are received, the decisive factor will be the tenderer's </w:t>
      </w:r>
      <w:r w:rsidRPr="008600BE">
        <w:rPr>
          <w:b/>
          <w:bCs/>
          <w:sz w:val="22"/>
          <w:szCs w:val="22"/>
          <w:lang w:val="en-GB"/>
        </w:rPr>
        <w:t>average annual turnover</w:t>
      </w:r>
      <w:r w:rsidRPr="008600BE">
        <w:rPr>
          <w:sz w:val="22"/>
          <w:szCs w:val="22"/>
          <w:lang w:val="en-GB"/>
        </w:rPr>
        <w:t xml:space="preserve"> over the previous three years, with the highest value being preferred.</w:t>
      </w: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An economic operator may, where appropriate and for a particular contract, rely on the 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w:t>
      </w:r>
      <w:r w:rsidR="00F02730">
        <w:rPr>
          <w:b/>
          <w:sz w:val="22"/>
          <w:szCs w:val="22"/>
          <w:lang w:val="en-GB"/>
        </w:rPr>
        <w:lastRenderedPageBreak/>
        <w:t xml:space="preserve">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14:paraId="561F9802" w14:textId="600157FE" w:rsidR="00101C50" w:rsidRDefault="00101C50" w:rsidP="00101C50">
      <w:pPr>
        <w:widowControl/>
        <w:snapToGrid w:val="0"/>
        <w:spacing w:after="0"/>
        <w:ind w:left="644" w:right="4"/>
        <w:jc w:val="both"/>
        <w:rPr>
          <w:lang w:val="en-GB"/>
        </w:rPr>
      </w:pPr>
      <w:r w:rsidRPr="00B34AB3">
        <w:rPr>
          <w:sz w:val="22"/>
          <w:szCs w:val="22"/>
          <w:lang w:val="en-GB"/>
        </w:rPr>
        <w:t xml:space="preserve">Financial data to be provided by the tenderer in relation to the selection criteria must be expressed in </w:t>
      </w:r>
      <w:r w:rsidRPr="00046D57">
        <w:rPr>
          <w:b/>
          <w:bCs/>
          <w:sz w:val="22"/>
          <w:szCs w:val="22"/>
          <w:lang w:val="en-GB"/>
        </w:rPr>
        <w:t>EUR</w:t>
      </w:r>
      <w:r>
        <w:rPr>
          <w:sz w:val="22"/>
          <w:szCs w:val="22"/>
          <w:lang w:val="en-GB"/>
        </w:rPr>
        <w:t xml:space="preserve">. </w:t>
      </w:r>
      <w:r w:rsidRPr="00B34AB3">
        <w:rPr>
          <w:lang w:val="en-GB"/>
        </w:rPr>
        <w:t xml:space="preserve">If applicable, where a candidate refers to amounts originally expressed in a different currency, the conversion to </w:t>
      </w:r>
      <w:r w:rsidRPr="00713FFB">
        <w:rPr>
          <w:lang w:val="en-GB"/>
        </w:rPr>
        <w:t>EUR</w:t>
      </w:r>
      <w:r>
        <w:rPr>
          <w:lang w:val="en-GB"/>
        </w:rPr>
        <w:t xml:space="preserve"> </w:t>
      </w:r>
      <w:r w:rsidRPr="00713FFB">
        <w:rPr>
          <w:lang w:val="en-GB"/>
        </w:rPr>
        <w:t>shall</w:t>
      </w:r>
      <w:r w:rsidRPr="00B34AB3">
        <w:rPr>
          <w:lang w:val="en-GB"/>
        </w:rPr>
        <w:t xml:space="preserve"> be made in accordance with the InforEuro exchange rate </w:t>
      </w:r>
      <w:r w:rsidRPr="000B1B69">
        <w:rPr>
          <w:lang w:val="en-GB"/>
        </w:rPr>
        <w:t xml:space="preserve">of </w:t>
      </w:r>
      <w:r w:rsidR="00CF5DED" w:rsidRPr="000B1B69">
        <w:rPr>
          <w:b/>
          <w:bCs/>
          <w:lang w:val="en-GB"/>
        </w:rPr>
        <w:t>February</w:t>
      </w:r>
      <w:r w:rsidRPr="000B1B69">
        <w:rPr>
          <w:b/>
          <w:bCs/>
          <w:lang w:val="en-GB"/>
        </w:rPr>
        <w:t xml:space="preserve"> 2026</w:t>
      </w:r>
      <w:r w:rsidRPr="000B1B69">
        <w:rPr>
          <w:b/>
          <w:lang w:val="en-GB"/>
        </w:rPr>
        <w:t xml:space="preserve"> </w:t>
      </w:r>
      <w:r w:rsidRPr="000B1B69">
        <w:rPr>
          <w:lang w:val="en-GB"/>
        </w:rPr>
        <w:t>of the applicable InforEuro exchange rate, which can either correspond to the month and year of</w:t>
      </w:r>
      <w:r w:rsidRPr="00713FFB">
        <w:rPr>
          <w:lang w:val="en-GB"/>
        </w:rPr>
        <w:t xml:space="preserve"> the publication of the present contract notice or the month and year corresponding to the deadline for submitting applications],</w:t>
      </w:r>
      <w:r w:rsidRPr="00B34AB3">
        <w:rPr>
          <w:lang w:val="en-GB"/>
        </w:rPr>
        <w:t xml:space="preserve"> which can be found at the following address: </w:t>
      </w:r>
      <w:hyperlink r:id="rId8" w:history="1">
        <w:r w:rsidRPr="00B34AB3">
          <w:rPr>
            <w:rStyle w:val="Kpr"/>
            <w:lang w:val="en-GB"/>
          </w:rPr>
          <w:t>http://ec.europa.eu/budget/graphs/inforeuro.html</w:t>
        </w:r>
      </w:hyperlink>
      <w:r w:rsidRPr="00B34AB3">
        <w:rPr>
          <w:lang w:val="en-GB"/>
        </w:rPr>
        <w:t>.</w:t>
      </w:r>
    </w:p>
    <w:p w14:paraId="3EEE483A" w14:textId="77777777" w:rsidR="00833DA6" w:rsidRDefault="00833DA6" w:rsidP="00046D57">
      <w:pPr>
        <w:jc w:val="both"/>
        <w:rPr>
          <w:sz w:val="22"/>
          <w:highlight w:val="yellow"/>
          <w:lang w:val="en-GB"/>
        </w:rPr>
      </w:pPr>
    </w:p>
    <w:p w14:paraId="5655B05C" w14:textId="77777777" w:rsidR="002139C6" w:rsidRPr="00DD2F41" w:rsidRDefault="002139C6" w:rsidP="0076200F">
      <w:pPr>
        <w:pStyle w:val="PRAGHeading2"/>
        <w:jc w:val="both"/>
        <w:rPr>
          <w:rStyle w:val="Gl"/>
          <w:sz w:val="22"/>
          <w:szCs w:val="22"/>
          <w:lang w:val="en-GB"/>
        </w:rPr>
      </w:pPr>
      <w:r w:rsidRPr="00DD2F41">
        <w:rPr>
          <w:rStyle w:val="Gl"/>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CC7C21" w:rsidP="0076200F">
      <w:pPr>
        <w:jc w:val="both"/>
        <w:rPr>
          <w:sz w:val="22"/>
          <w:szCs w:val="22"/>
          <w:lang w:val="en-GB"/>
        </w:rPr>
      </w:pPr>
      <w:r>
        <w:rPr>
          <w:snapToGrid/>
          <w:sz w:val="22"/>
          <w:szCs w:val="22"/>
          <w:lang w:val="en-GB"/>
        </w:rPr>
        <w:pict w14:anchorId="02322203">
          <v:line id="_x0000_s2050" alt="" style="position:absolute;left:0;text-align:left;z-index:2;mso-wrap-edited:f;mso-width-percent:0;mso-height-percent:0;mso-width-percent:0;mso-height-percent:0"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Gl"/>
          <w:sz w:val="22"/>
          <w:szCs w:val="22"/>
          <w:lang w:val="en-GB"/>
        </w:rPr>
      </w:pPr>
      <w:r w:rsidRPr="00DD2F41">
        <w:rPr>
          <w:rStyle w:val="Gl"/>
          <w:sz w:val="22"/>
          <w:szCs w:val="22"/>
          <w:lang w:val="en-GB"/>
        </w:rPr>
        <w:t>TENDERING</w:t>
      </w:r>
    </w:p>
    <w:p w14:paraId="5FDECFF7" w14:textId="77777777" w:rsidR="007E0D76" w:rsidRDefault="007E0D76" w:rsidP="0076200F">
      <w:pPr>
        <w:pStyle w:val="PRAGHeading2"/>
        <w:jc w:val="both"/>
        <w:rPr>
          <w:rStyle w:val="Gl"/>
          <w:sz w:val="22"/>
          <w:szCs w:val="22"/>
          <w:lang w:val="en-GB"/>
        </w:rPr>
      </w:pPr>
      <w:r>
        <w:rPr>
          <w:rStyle w:val="Gl"/>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Gl"/>
          <w:b w:val="0"/>
          <w:sz w:val="22"/>
          <w:szCs w:val="22"/>
          <w:lang w:val="en-GB"/>
        </w:rPr>
      </w:pPr>
      <w:r w:rsidRPr="007E0D76">
        <w:rPr>
          <w:rStyle w:val="Gl"/>
          <w:b w:val="0"/>
          <w:sz w:val="22"/>
          <w:szCs w:val="22"/>
          <w:lang w:val="en-GB"/>
        </w:rPr>
        <w:t xml:space="preserve">The tenderers are </w:t>
      </w:r>
      <w:r>
        <w:rPr>
          <w:rStyle w:val="Gl"/>
          <w:b w:val="0"/>
          <w:sz w:val="22"/>
          <w:szCs w:val="22"/>
          <w:lang w:val="en-GB"/>
        </w:rPr>
        <w:t xml:space="preserve">subject to the </w:t>
      </w:r>
      <w:r w:rsidR="00C43C3C">
        <w:rPr>
          <w:rStyle w:val="Gl"/>
          <w:b w:val="0"/>
          <w:sz w:val="22"/>
          <w:szCs w:val="22"/>
          <w:lang w:val="en-GB"/>
        </w:rPr>
        <w:t>e</w:t>
      </w:r>
      <w:r w:rsidRPr="007E0D76">
        <w:rPr>
          <w:rStyle w:val="Gl"/>
          <w:b w:val="0"/>
          <w:sz w:val="22"/>
          <w:szCs w:val="22"/>
          <w:lang w:val="en-GB"/>
        </w:rPr>
        <w:t xml:space="preserve">thics clauses, detailed in Section </w:t>
      </w:r>
      <w:r w:rsidR="00C43C3C">
        <w:rPr>
          <w:rStyle w:val="Gl"/>
          <w:b w:val="0"/>
          <w:sz w:val="22"/>
          <w:szCs w:val="22"/>
          <w:lang w:val="en-GB"/>
        </w:rPr>
        <w:t>2.5.6.</w:t>
      </w:r>
      <w:r w:rsidRPr="007E0D76">
        <w:rPr>
          <w:rStyle w:val="Gl"/>
          <w:b w:val="0"/>
          <w:sz w:val="22"/>
          <w:szCs w:val="22"/>
          <w:lang w:val="en-GB"/>
        </w:rPr>
        <w:t xml:space="preserve"> of the </w:t>
      </w:r>
      <w:r w:rsidR="00C43C3C">
        <w:rPr>
          <w:rStyle w:val="Gl"/>
          <w:b w:val="0"/>
          <w:sz w:val="22"/>
          <w:szCs w:val="22"/>
          <w:lang w:val="en-GB"/>
        </w:rPr>
        <w:t>p</w:t>
      </w:r>
      <w:r w:rsidRPr="007E0D76">
        <w:rPr>
          <w:rStyle w:val="Gl"/>
          <w:b w:val="0"/>
          <w:sz w:val="22"/>
          <w:szCs w:val="22"/>
          <w:lang w:val="en-GB"/>
        </w:rPr>
        <w:t xml:space="preserve">ractical </w:t>
      </w:r>
      <w:r w:rsidR="00C43C3C">
        <w:rPr>
          <w:rStyle w:val="Gl"/>
          <w:b w:val="0"/>
          <w:sz w:val="22"/>
          <w:szCs w:val="22"/>
          <w:lang w:val="en-GB"/>
        </w:rPr>
        <w:t>g</w:t>
      </w:r>
      <w:r w:rsidRPr="007E0D76">
        <w:rPr>
          <w:rStyle w:val="Gl"/>
          <w:b w:val="0"/>
          <w:sz w:val="22"/>
          <w:szCs w:val="22"/>
          <w:lang w:val="en-GB"/>
        </w:rPr>
        <w:t>uide</w:t>
      </w:r>
      <w:r>
        <w:rPr>
          <w:rStyle w:val="Gl"/>
          <w:b w:val="0"/>
          <w:sz w:val="22"/>
          <w:szCs w:val="22"/>
          <w:lang w:val="en-GB"/>
        </w:rPr>
        <w:t xml:space="preserve">. </w:t>
      </w:r>
    </w:p>
    <w:p w14:paraId="5149FCB5" w14:textId="77777777" w:rsidR="007E1570" w:rsidRPr="00F92AF1" w:rsidRDefault="007E1570" w:rsidP="007E1570">
      <w:pPr>
        <w:pStyle w:val="PRAGHeading2"/>
        <w:numPr>
          <w:ilvl w:val="0"/>
          <w:numId w:val="0"/>
        </w:numPr>
        <w:ind w:left="284" w:firstLine="436"/>
        <w:rPr>
          <w:lang w:val="en-GB"/>
        </w:rPr>
      </w:pPr>
      <w:r>
        <w:rPr>
          <w:lang w:val="en-GB"/>
        </w:rPr>
        <w:t>INTERREG VI A INTERREG Bulgaria Türkiye Programme.</w:t>
      </w:r>
    </w:p>
    <w:p w14:paraId="3B63CEA7" w14:textId="77777777" w:rsidR="003C3139" w:rsidRPr="00DD2F41" w:rsidRDefault="003C3139" w:rsidP="0076200F">
      <w:pPr>
        <w:pStyle w:val="PRAGHeading2"/>
        <w:jc w:val="both"/>
        <w:rPr>
          <w:rStyle w:val="Gl"/>
          <w:sz w:val="22"/>
          <w:szCs w:val="22"/>
          <w:lang w:val="en-GB"/>
        </w:rPr>
      </w:pPr>
      <w:r>
        <w:rPr>
          <w:rStyle w:val="Gl"/>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headerReference w:type="default" r:id="rId9"/>
      <w:footerReference w:type="default" r:id="rId10"/>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8BAFE" w14:textId="77777777" w:rsidR="00CC7C21" w:rsidRDefault="00CC7C21">
      <w:r>
        <w:separator/>
      </w:r>
    </w:p>
  </w:endnote>
  <w:endnote w:type="continuationSeparator" w:id="0">
    <w:p w14:paraId="1C94C354" w14:textId="77777777" w:rsidR="00CC7C21" w:rsidRDefault="00CC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20B0604020202020204"/>
    <w:charset w:val="00"/>
    <w:family w:val="roman"/>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0F07CD" w:rsidRDefault="00B34AB3" w:rsidP="009B4A52">
    <w:pPr>
      <w:pStyle w:val="AltBilgi"/>
      <w:tabs>
        <w:tab w:val="clear" w:pos="4536"/>
        <w:tab w:val="clear" w:pos="9072"/>
        <w:tab w:val="right" w:pos="9356"/>
      </w:tabs>
      <w:spacing w:before="0" w:after="0"/>
      <w:rPr>
        <w:rStyle w:val="SayfaNumaras"/>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SayfaNumaras"/>
        <w:sz w:val="18"/>
        <w:szCs w:val="18"/>
      </w:rPr>
      <w:fldChar w:fldCharType="begin"/>
    </w:r>
    <w:r w:rsidR="00B640CA" w:rsidRPr="000F07CD">
      <w:rPr>
        <w:rStyle w:val="SayfaNumaras"/>
        <w:sz w:val="18"/>
        <w:szCs w:val="18"/>
        <w:lang w:val="en-GB"/>
      </w:rPr>
      <w:instrText xml:space="preserve"> PAGE </w:instrText>
    </w:r>
    <w:r w:rsidR="00B640CA" w:rsidRPr="009B4A52">
      <w:rPr>
        <w:rStyle w:val="SayfaNumaras"/>
        <w:sz w:val="18"/>
        <w:szCs w:val="18"/>
      </w:rPr>
      <w:fldChar w:fldCharType="separate"/>
    </w:r>
    <w:r w:rsidR="00760918">
      <w:rPr>
        <w:rStyle w:val="SayfaNumaras"/>
        <w:noProof/>
        <w:sz w:val="18"/>
        <w:szCs w:val="18"/>
        <w:lang w:val="en-GB"/>
      </w:rPr>
      <w:t>8</w:t>
    </w:r>
    <w:r w:rsidR="00B640CA" w:rsidRPr="009B4A52">
      <w:rPr>
        <w:rStyle w:val="SayfaNumaras"/>
        <w:sz w:val="18"/>
        <w:szCs w:val="18"/>
      </w:rPr>
      <w:fldChar w:fldCharType="end"/>
    </w:r>
    <w:r w:rsidR="00B640CA" w:rsidRPr="000F07CD">
      <w:rPr>
        <w:rStyle w:val="SayfaNumaras"/>
        <w:sz w:val="18"/>
        <w:szCs w:val="18"/>
        <w:lang w:val="en-GB"/>
      </w:rPr>
      <w:t xml:space="preserve"> of </w:t>
    </w:r>
    <w:r w:rsidR="00B640CA" w:rsidRPr="009B4A52">
      <w:rPr>
        <w:rStyle w:val="SayfaNumaras"/>
        <w:sz w:val="18"/>
        <w:szCs w:val="18"/>
      </w:rPr>
      <w:fldChar w:fldCharType="begin"/>
    </w:r>
    <w:r w:rsidR="00B640CA" w:rsidRPr="000F07CD">
      <w:rPr>
        <w:rStyle w:val="SayfaNumaras"/>
        <w:sz w:val="18"/>
        <w:szCs w:val="18"/>
        <w:lang w:val="en-GB"/>
      </w:rPr>
      <w:instrText xml:space="preserve"> NUMPAGES </w:instrText>
    </w:r>
    <w:r w:rsidR="00B640CA" w:rsidRPr="009B4A52">
      <w:rPr>
        <w:rStyle w:val="SayfaNumaras"/>
        <w:sz w:val="18"/>
        <w:szCs w:val="18"/>
      </w:rPr>
      <w:fldChar w:fldCharType="separate"/>
    </w:r>
    <w:r w:rsidR="00760918">
      <w:rPr>
        <w:rStyle w:val="SayfaNumaras"/>
        <w:noProof/>
        <w:sz w:val="18"/>
        <w:szCs w:val="18"/>
        <w:lang w:val="en-GB"/>
      </w:rPr>
      <w:t>8</w:t>
    </w:r>
    <w:r w:rsidR="00B640CA" w:rsidRPr="009B4A52">
      <w:rPr>
        <w:rStyle w:val="SayfaNumaras"/>
        <w:sz w:val="18"/>
        <w:szCs w:val="18"/>
      </w:rPr>
      <w:fldChar w:fldCharType="end"/>
    </w:r>
  </w:p>
  <w:p w14:paraId="6F04F5A6" w14:textId="3D8AA38C" w:rsidR="00B640CA" w:rsidRPr="000F07CD" w:rsidRDefault="00B640CA" w:rsidP="009B4A52">
    <w:pPr>
      <w:pStyle w:val="AltBilgi"/>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597E1" w14:textId="77777777" w:rsidR="00CC7C21" w:rsidRDefault="00CC7C21">
      <w:r>
        <w:separator/>
      </w:r>
    </w:p>
  </w:footnote>
  <w:footnote w:type="continuationSeparator" w:id="0">
    <w:p w14:paraId="1B67D2BE" w14:textId="77777777" w:rsidR="00CC7C21" w:rsidRDefault="00CC7C21">
      <w:r>
        <w:continuationSeparator/>
      </w:r>
    </w:p>
  </w:footnote>
  <w:footnote w:id="1">
    <w:p w14:paraId="11E84936" w14:textId="77777777" w:rsidR="008A2754" w:rsidRDefault="008A2754" w:rsidP="008A2754">
      <w:pPr>
        <w:pStyle w:val="DipnotMetni"/>
        <w:rPr>
          <w:lang w:val="en-US"/>
        </w:rPr>
      </w:pPr>
      <w:r>
        <w:rPr>
          <w:rStyle w:val="DipnotBavurusu"/>
        </w:rPr>
        <w:footnoteRef/>
      </w:r>
      <w:r>
        <w:rPr>
          <w:lang w:val="en-GB"/>
        </w:rPr>
        <w:t xml:space="preserve"> Regulation (EU) No 230/2014 of the European Parliament </w:t>
      </w:r>
      <w:r>
        <w:rPr>
          <w:rStyle w:val="highlight"/>
          <w:lang w:val="en-GB"/>
        </w:rPr>
        <w:t>and</w:t>
      </w:r>
      <w:r>
        <w:rPr>
          <w:lang w:val="en-GB"/>
        </w:rPr>
        <w:t xml:space="preserve"> of the Council of 11 March 2014 establishing an </w:t>
      </w:r>
      <w:r>
        <w:rPr>
          <w:rStyle w:val="highlight"/>
          <w:lang w:val="en-GB"/>
        </w:rPr>
        <w:t>instrument</w:t>
      </w:r>
      <w:r>
        <w:rPr>
          <w:lang w:val="en-GB"/>
        </w:rPr>
        <w:t xml:space="preserve"> </w:t>
      </w:r>
      <w:r>
        <w:rPr>
          <w:rStyle w:val="highlight"/>
          <w:lang w:val="en-GB"/>
        </w:rPr>
        <w:t>contributing</w:t>
      </w:r>
      <w:r>
        <w:rPr>
          <w:lang w:val="en-GB"/>
        </w:rPr>
        <w:t xml:space="preserve"> </w:t>
      </w:r>
      <w:r>
        <w:rPr>
          <w:rStyle w:val="highlight"/>
          <w:lang w:val="en-GB"/>
        </w:rPr>
        <w:t>to</w:t>
      </w:r>
      <w:r>
        <w:rPr>
          <w:lang w:val="en-GB"/>
        </w:rPr>
        <w:t xml:space="preserve"> </w:t>
      </w:r>
      <w:r>
        <w:rPr>
          <w:rStyle w:val="highlight"/>
          <w:lang w:val="en-GB"/>
        </w:rPr>
        <w:t>stability</w:t>
      </w:r>
      <w:r>
        <w:rPr>
          <w:lang w:val="en-GB"/>
        </w:rPr>
        <w:t xml:space="preserve"> </w:t>
      </w:r>
      <w:r>
        <w:rPr>
          <w:rStyle w:val="highlight"/>
          <w:lang w:val="en-GB"/>
        </w:rPr>
        <w:t>and</w:t>
      </w:r>
      <w:r>
        <w:rPr>
          <w:lang w:val="en-GB"/>
        </w:rPr>
        <w:t xml:space="preserve"> </w:t>
      </w:r>
      <w:r>
        <w:rPr>
          <w:rStyle w:val="highlight"/>
          <w:lang w:val="en-GB"/>
        </w:rPr>
        <w:t>peace (</w:t>
      </w:r>
      <w:r>
        <w:rPr>
          <w:iCs/>
          <w:lang w:val="en-GB"/>
        </w:rPr>
        <w:t>OJ L 77, 15.3.2014, p. 1).</w:t>
      </w:r>
    </w:p>
  </w:footnote>
  <w:footnote w:id="2">
    <w:p w14:paraId="174D4C0D" w14:textId="77777777" w:rsidR="008A2754" w:rsidRPr="008B013E" w:rsidRDefault="008A2754" w:rsidP="008A2754">
      <w:pPr>
        <w:pStyle w:val="DipnotMetni"/>
        <w:rPr>
          <w:lang w:val="en-IE"/>
        </w:rPr>
      </w:pPr>
      <w:r>
        <w:rPr>
          <w:rStyle w:val="DipnotBavurusu"/>
        </w:rPr>
        <w:footnoteRef/>
      </w:r>
      <w:r>
        <w:rPr>
          <w:rStyle w:val="DipnotBavurusu"/>
          <w:lang w:val="en-GB"/>
        </w:rPr>
        <w:t xml:space="preserve"> </w:t>
      </w:r>
      <w:r>
        <w:rPr>
          <w:rStyle w:val="DipnotMetniChar"/>
          <w:lang w:val="en-GB"/>
        </w:rPr>
        <w:t>Article 11 CIR.</w:t>
      </w:r>
      <w:r>
        <w:rPr>
          <w:lang w:val="en-GB"/>
        </w:rPr>
        <w:t xml:space="preserve"> </w:t>
      </w:r>
    </w:p>
  </w:footnote>
  <w:footnote w:id="3">
    <w:p w14:paraId="44D96E1D" w14:textId="77777777" w:rsidR="00FC2898" w:rsidRDefault="00FC2898" w:rsidP="00FC2898">
      <w:pPr>
        <w:rPr>
          <w:snapToGrid/>
          <w:sz w:val="18"/>
          <w:szCs w:val="18"/>
          <w:lang w:val="en-US"/>
        </w:rPr>
      </w:pPr>
      <w:r>
        <w:rPr>
          <w:rStyle w:val="DipnotBavurusu"/>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Kpr"/>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DipnotMetni"/>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F57E" w14:textId="08F28E23" w:rsidR="008E67E4" w:rsidRDefault="00CC7C21">
    <w:pPr>
      <w:pStyle w:val="stBilgi"/>
    </w:pPr>
    <w:r w:rsidRPr="00CC7C21">
      <w:rPr>
        <w:noProof/>
        <w:snapToGrid/>
      </w:rPr>
      <w:pict w14:anchorId="25751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 style="width:465.9pt;height:48.45pt;visibility:visible;mso-wrap-style:square;mso-width-percent:0;mso-height-percent:0;mso-width-percent:0;mso-height-percent:0">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2E6609B"/>
    <w:multiLevelType w:val="hybridMultilevel"/>
    <w:tmpl w:val="68AC005E"/>
    <w:lvl w:ilvl="0" w:tplc="041F0003">
      <w:start w:val="1"/>
      <w:numFmt w:val="bullet"/>
      <w:lvlText w:val="o"/>
      <w:lvlJc w:val="left"/>
      <w:pPr>
        <w:ind w:left="2214" w:hanging="360"/>
      </w:pPr>
      <w:rPr>
        <w:rFonts w:ascii="Courier New" w:hAnsi="Courier New" w:cs="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8"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4"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5"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48E00D38"/>
    <w:multiLevelType w:val="hybridMultilevel"/>
    <w:tmpl w:val="FE4C3E82"/>
    <w:lvl w:ilvl="0" w:tplc="0CE4C1D8">
      <w:start w:val="7"/>
      <w:numFmt w:val="bullet"/>
      <w:lvlText w:val="-"/>
      <w:lvlJc w:val="left"/>
      <w:pPr>
        <w:ind w:left="1020" w:hanging="360"/>
      </w:pPr>
      <w:rPr>
        <w:rFonts w:ascii="Arial" w:eastAsia="Times New Roman" w:hAnsi="Arial" w:cs="Arial"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39"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5CC0647"/>
    <w:multiLevelType w:val="hybridMultilevel"/>
    <w:tmpl w:val="B086BC10"/>
    <w:lvl w:ilvl="0" w:tplc="041F0001">
      <w:start w:val="1"/>
      <w:numFmt w:val="bullet"/>
      <w:lvlText w:val=""/>
      <w:lvlJc w:val="left"/>
      <w:pPr>
        <w:ind w:left="1494" w:hanging="360"/>
      </w:pPr>
      <w:rPr>
        <w:rFonts w:ascii="Symbol" w:hAnsi="Symbol" w:hint="default"/>
      </w:rPr>
    </w:lvl>
    <w:lvl w:ilvl="1" w:tplc="041F0003">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41"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2"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B291D79"/>
    <w:multiLevelType w:val="multilevel"/>
    <w:tmpl w:val="BAC4A240"/>
    <w:lvl w:ilvl="0">
      <w:start w:val="1"/>
      <w:numFmt w:val="none"/>
      <w:pStyle w:val="Balk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Balk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Balk3"/>
      <w:lvlText w:val="%1%2.%3."/>
      <w:lvlJc w:val="left"/>
      <w:pPr>
        <w:ind w:left="720" w:hanging="720"/>
      </w:pPr>
      <w:rPr>
        <w:rFonts w:hint="default"/>
        <w:b w:val="0"/>
        <w:i w:val="0"/>
      </w:rPr>
    </w:lvl>
    <w:lvl w:ilvl="3">
      <w:start w:val="1"/>
      <w:numFmt w:val="decimal"/>
      <w:pStyle w:val="Balk4"/>
      <w:lvlText w:val="%1%2.%3.%4."/>
      <w:lvlJc w:val="left"/>
      <w:pPr>
        <w:tabs>
          <w:tab w:val="num" w:pos="1418"/>
        </w:tabs>
        <w:ind w:left="1418" w:hanging="851"/>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6"/>
  </w:num>
  <w:num w:numId="28" w16cid:durableId="1658146075">
    <w:abstractNumId w:val="30"/>
  </w:num>
  <w:num w:numId="29" w16cid:durableId="1058552104">
    <w:abstractNumId w:val="28"/>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9"/>
  </w:num>
  <w:num w:numId="32" w16cid:durableId="801776413">
    <w:abstractNumId w:val="41"/>
  </w:num>
  <w:num w:numId="33" w16cid:durableId="882401927">
    <w:abstractNumId w:val="39"/>
  </w:num>
  <w:num w:numId="34" w16cid:durableId="99909352">
    <w:abstractNumId w:val="29"/>
    <w:lvlOverride w:ilvl="0">
      <w:startOverride w:val="1"/>
    </w:lvlOverride>
  </w:num>
  <w:num w:numId="35" w16cid:durableId="104082389">
    <w:abstractNumId w:val="37"/>
  </w:num>
  <w:num w:numId="36" w16cid:durableId="2145272486">
    <w:abstractNumId w:val="31"/>
  </w:num>
  <w:num w:numId="37" w16cid:durableId="2091467862">
    <w:abstractNumId w:val="32"/>
  </w:num>
  <w:num w:numId="38" w16cid:durableId="347754576">
    <w:abstractNumId w:val="29"/>
    <w:lvlOverride w:ilvl="0">
      <w:startOverride w:val="1"/>
    </w:lvlOverride>
  </w:num>
  <w:num w:numId="39" w16cid:durableId="659499462">
    <w:abstractNumId w:val="34"/>
  </w:num>
  <w:num w:numId="40" w16cid:durableId="408380668">
    <w:abstractNumId w:val="35"/>
  </w:num>
  <w:num w:numId="41" w16cid:durableId="1804762358">
    <w:abstractNumId w:val="42"/>
  </w:num>
  <w:num w:numId="42" w16cid:durableId="51467850">
    <w:abstractNumId w:val="33"/>
  </w:num>
  <w:num w:numId="43" w16cid:durableId="600334823">
    <w:abstractNumId w:val="43"/>
  </w:num>
  <w:num w:numId="44" w16cid:durableId="1645811400">
    <w:abstractNumId w:val="40"/>
  </w:num>
  <w:num w:numId="45" w16cid:durableId="1287934804">
    <w:abstractNumId w:val="27"/>
  </w:num>
  <w:num w:numId="46" w16cid:durableId="77891737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17168"/>
    <w:rsid w:val="0002334B"/>
    <w:rsid w:val="000252FF"/>
    <w:rsid w:val="0002576E"/>
    <w:rsid w:val="00030BD7"/>
    <w:rsid w:val="00037CE5"/>
    <w:rsid w:val="00040BD0"/>
    <w:rsid w:val="0004373A"/>
    <w:rsid w:val="00046700"/>
    <w:rsid w:val="00046D57"/>
    <w:rsid w:val="00047785"/>
    <w:rsid w:val="00061733"/>
    <w:rsid w:val="00065E5A"/>
    <w:rsid w:val="00072A47"/>
    <w:rsid w:val="00072EF1"/>
    <w:rsid w:val="000824D8"/>
    <w:rsid w:val="00090FAB"/>
    <w:rsid w:val="000960AD"/>
    <w:rsid w:val="00096962"/>
    <w:rsid w:val="000B1B69"/>
    <w:rsid w:val="000B5CA1"/>
    <w:rsid w:val="000D17E3"/>
    <w:rsid w:val="000D65F3"/>
    <w:rsid w:val="000E27C4"/>
    <w:rsid w:val="000E7FF7"/>
    <w:rsid w:val="000F07CD"/>
    <w:rsid w:val="000F2396"/>
    <w:rsid w:val="000F4293"/>
    <w:rsid w:val="000F67CD"/>
    <w:rsid w:val="00101A20"/>
    <w:rsid w:val="00101C50"/>
    <w:rsid w:val="00113543"/>
    <w:rsid w:val="0012198B"/>
    <w:rsid w:val="00124E3D"/>
    <w:rsid w:val="00126021"/>
    <w:rsid w:val="001408AF"/>
    <w:rsid w:val="001409A5"/>
    <w:rsid w:val="00144A03"/>
    <w:rsid w:val="00146F24"/>
    <w:rsid w:val="00157202"/>
    <w:rsid w:val="0016067C"/>
    <w:rsid w:val="00172778"/>
    <w:rsid w:val="0017755B"/>
    <w:rsid w:val="00184185"/>
    <w:rsid w:val="00185B53"/>
    <w:rsid w:val="00193AA4"/>
    <w:rsid w:val="001A65EB"/>
    <w:rsid w:val="001C552D"/>
    <w:rsid w:val="001D5D4B"/>
    <w:rsid w:val="001D6F33"/>
    <w:rsid w:val="001E290D"/>
    <w:rsid w:val="00202C77"/>
    <w:rsid w:val="00210295"/>
    <w:rsid w:val="002139C6"/>
    <w:rsid w:val="002177D6"/>
    <w:rsid w:val="002229D3"/>
    <w:rsid w:val="00226910"/>
    <w:rsid w:val="00240E69"/>
    <w:rsid w:val="0025570B"/>
    <w:rsid w:val="002622DE"/>
    <w:rsid w:val="002629C9"/>
    <w:rsid w:val="002654E1"/>
    <w:rsid w:val="00272709"/>
    <w:rsid w:val="00276D41"/>
    <w:rsid w:val="00283DDC"/>
    <w:rsid w:val="00290B5F"/>
    <w:rsid w:val="0029420A"/>
    <w:rsid w:val="002A0F9A"/>
    <w:rsid w:val="002A7B14"/>
    <w:rsid w:val="002B0469"/>
    <w:rsid w:val="002B6113"/>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46744"/>
    <w:rsid w:val="003538A1"/>
    <w:rsid w:val="00366082"/>
    <w:rsid w:val="003720EC"/>
    <w:rsid w:val="0038313B"/>
    <w:rsid w:val="00383D66"/>
    <w:rsid w:val="00391F9F"/>
    <w:rsid w:val="003923FE"/>
    <w:rsid w:val="003A2491"/>
    <w:rsid w:val="003A51DF"/>
    <w:rsid w:val="003B2B49"/>
    <w:rsid w:val="003B7B6F"/>
    <w:rsid w:val="003C07AC"/>
    <w:rsid w:val="003C3139"/>
    <w:rsid w:val="003C4FE6"/>
    <w:rsid w:val="003D13E8"/>
    <w:rsid w:val="003E17A8"/>
    <w:rsid w:val="003E27E0"/>
    <w:rsid w:val="003E5E93"/>
    <w:rsid w:val="003F4BA4"/>
    <w:rsid w:val="0040130C"/>
    <w:rsid w:val="00405ED1"/>
    <w:rsid w:val="00424AD7"/>
    <w:rsid w:val="00425891"/>
    <w:rsid w:val="0043263D"/>
    <w:rsid w:val="00434120"/>
    <w:rsid w:val="004430E0"/>
    <w:rsid w:val="00450828"/>
    <w:rsid w:val="0046267B"/>
    <w:rsid w:val="004626B3"/>
    <w:rsid w:val="00465DFA"/>
    <w:rsid w:val="004664C5"/>
    <w:rsid w:val="0047639E"/>
    <w:rsid w:val="00480358"/>
    <w:rsid w:val="00484326"/>
    <w:rsid w:val="00491889"/>
    <w:rsid w:val="00492F3A"/>
    <w:rsid w:val="00494DE2"/>
    <w:rsid w:val="004A4479"/>
    <w:rsid w:val="004B1831"/>
    <w:rsid w:val="004B20A1"/>
    <w:rsid w:val="004C0660"/>
    <w:rsid w:val="004C69BC"/>
    <w:rsid w:val="004D0E69"/>
    <w:rsid w:val="00510229"/>
    <w:rsid w:val="0051393C"/>
    <w:rsid w:val="005206B5"/>
    <w:rsid w:val="00522AC4"/>
    <w:rsid w:val="00523CA1"/>
    <w:rsid w:val="00525DA6"/>
    <w:rsid w:val="00565C05"/>
    <w:rsid w:val="005711BD"/>
    <w:rsid w:val="00584DF6"/>
    <w:rsid w:val="005859B6"/>
    <w:rsid w:val="00586DE6"/>
    <w:rsid w:val="00593F83"/>
    <w:rsid w:val="00597BFE"/>
    <w:rsid w:val="005A533C"/>
    <w:rsid w:val="005C3A9A"/>
    <w:rsid w:val="005D639E"/>
    <w:rsid w:val="005E63ED"/>
    <w:rsid w:val="005E727A"/>
    <w:rsid w:val="005F7047"/>
    <w:rsid w:val="006027ED"/>
    <w:rsid w:val="00604ABA"/>
    <w:rsid w:val="00631F1A"/>
    <w:rsid w:val="00646FCF"/>
    <w:rsid w:val="00647BCC"/>
    <w:rsid w:val="00653CC3"/>
    <w:rsid w:val="00662A96"/>
    <w:rsid w:val="006718D7"/>
    <w:rsid w:val="00684A6B"/>
    <w:rsid w:val="00694640"/>
    <w:rsid w:val="006A4BA7"/>
    <w:rsid w:val="006C3DBB"/>
    <w:rsid w:val="006C544B"/>
    <w:rsid w:val="006C703D"/>
    <w:rsid w:val="006D3CE7"/>
    <w:rsid w:val="006D59BA"/>
    <w:rsid w:val="006E7CF0"/>
    <w:rsid w:val="006F7E78"/>
    <w:rsid w:val="007035F4"/>
    <w:rsid w:val="00705BB4"/>
    <w:rsid w:val="0071048F"/>
    <w:rsid w:val="00712510"/>
    <w:rsid w:val="00714FCA"/>
    <w:rsid w:val="007163F2"/>
    <w:rsid w:val="00717FCD"/>
    <w:rsid w:val="00721E98"/>
    <w:rsid w:val="00725D52"/>
    <w:rsid w:val="00732672"/>
    <w:rsid w:val="00740BD2"/>
    <w:rsid w:val="00744B67"/>
    <w:rsid w:val="00756D67"/>
    <w:rsid w:val="00760918"/>
    <w:rsid w:val="0076200F"/>
    <w:rsid w:val="00770C21"/>
    <w:rsid w:val="00786BBB"/>
    <w:rsid w:val="007A48E8"/>
    <w:rsid w:val="007C4941"/>
    <w:rsid w:val="007C4AA9"/>
    <w:rsid w:val="007D6C98"/>
    <w:rsid w:val="007E0D76"/>
    <w:rsid w:val="007E1570"/>
    <w:rsid w:val="007E17B2"/>
    <w:rsid w:val="007E50EC"/>
    <w:rsid w:val="007F7A99"/>
    <w:rsid w:val="008044AC"/>
    <w:rsid w:val="00805EFA"/>
    <w:rsid w:val="00813D9D"/>
    <w:rsid w:val="008141F8"/>
    <w:rsid w:val="008158D7"/>
    <w:rsid w:val="00831879"/>
    <w:rsid w:val="00832BB3"/>
    <w:rsid w:val="00833DA6"/>
    <w:rsid w:val="00846CE9"/>
    <w:rsid w:val="008500D2"/>
    <w:rsid w:val="00854B12"/>
    <w:rsid w:val="00861DBD"/>
    <w:rsid w:val="00864A70"/>
    <w:rsid w:val="00883695"/>
    <w:rsid w:val="008A0A49"/>
    <w:rsid w:val="008A2754"/>
    <w:rsid w:val="008A71B4"/>
    <w:rsid w:val="008B013E"/>
    <w:rsid w:val="008B501D"/>
    <w:rsid w:val="008C362A"/>
    <w:rsid w:val="008D1D32"/>
    <w:rsid w:val="008D2818"/>
    <w:rsid w:val="008D70D4"/>
    <w:rsid w:val="008E1A09"/>
    <w:rsid w:val="008E67E4"/>
    <w:rsid w:val="009006A8"/>
    <w:rsid w:val="00901611"/>
    <w:rsid w:val="0090169E"/>
    <w:rsid w:val="009067EA"/>
    <w:rsid w:val="0091778A"/>
    <w:rsid w:val="00921394"/>
    <w:rsid w:val="00944E53"/>
    <w:rsid w:val="00964BEE"/>
    <w:rsid w:val="009733A4"/>
    <w:rsid w:val="00977661"/>
    <w:rsid w:val="00981386"/>
    <w:rsid w:val="009817C6"/>
    <w:rsid w:val="00985F8D"/>
    <w:rsid w:val="00994CCC"/>
    <w:rsid w:val="00997EDB"/>
    <w:rsid w:val="009A320E"/>
    <w:rsid w:val="009A7034"/>
    <w:rsid w:val="009B4A52"/>
    <w:rsid w:val="009B54CE"/>
    <w:rsid w:val="009B5FFC"/>
    <w:rsid w:val="009C282B"/>
    <w:rsid w:val="009C5905"/>
    <w:rsid w:val="009C631E"/>
    <w:rsid w:val="009C65D6"/>
    <w:rsid w:val="009D4DFB"/>
    <w:rsid w:val="009E349D"/>
    <w:rsid w:val="009E540E"/>
    <w:rsid w:val="009F73C0"/>
    <w:rsid w:val="009F763C"/>
    <w:rsid w:val="00A052DE"/>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C2302"/>
    <w:rsid w:val="00AC4755"/>
    <w:rsid w:val="00AD011E"/>
    <w:rsid w:val="00AD0BF2"/>
    <w:rsid w:val="00AE328D"/>
    <w:rsid w:val="00AE7CC3"/>
    <w:rsid w:val="00AF3371"/>
    <w:rsid w:val="00AF6587"/>
    <w:rsid w:val="00B022FD"/>
    <w:rsid w:val="00B05F1D"/>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43F8"/>
    <w:rsid w:val="00BC23AA"/>
    <w:rsid w:val="00BC6046"/>
    <w:rsid w:val="00BD11C0"/>
    <w:rsid w:val="00BD3B9D"/>
    <w:rsid w:val="00BD63A4"/>
    <w:rsid w:val="00BE3363"/>
    <w:rsid w:val="00BE73F2"/>
    <w:rsid w:val="00BE7459"/>
    <w:rsid w:val="00C038FD"/>
    <w:rsid w:val="00C27DF9"/>
    <w:rsid w:val="00C37BDC"/>
    <w:rsid w:val="00C37CFF"/>
    <w:rsid w:val="00C43769"/>
    <w:rsid w:val="00C43C3C"/>
    <w:rsid w:val="00C44932"/>
    <w:rsid w:val="00C701B4"/>
    <w:rsid w:val="00C71DCC"/>
    <w:rsid w:val="00C733BD"/>
    <w:rsid w:val="00C74850"/>
    <w:rsid w:val="00C8042E"/>
    <w:rsid w:val="00CA2F80"/>
    <w:rsid w:val="00CA5398"/>
    <w:rsid w:val="00CA5B6F"/>
    <w:rsid w:val="00CC44B2"/>
    <w:rsid w:val="00CC45C3"/>
    <w:rsid w:val="00CC7C21"/>
    <w:rsid w:val="00CD07AD"/>
    <w:rsid w:val="00CD0DF6"/>
    <w:rsid w:val="00CE207E"/>
    <w:rsid w:val="00CE3C40"/>
    <w:rsid w:val="00CF42ED"/>
    <w:rsid w:val="00CF5DED"/>
    <w:rsid w:val="00D00BE8"/>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53CBF"/>
    <w:rsid w:val="00E56703"/>
    <w:rsid w:val="00E62310"/>
    <w:rsid w:val="00E6606E"/>
    <w:rsid w:val="00E70691"/>
    <w:rsid w:val="00E74001"/>
    <w:rsid w:val="00E74EA2"/>
    <w:rsid w:val="00E823E9"/>
    <w:rsid w:val="00E83722"/>
    <w:rsid w:val="00E87351"/>
    <w:rsid w:val="00E97982"/>
    <w:rsid w:val="00EA398D"/>
    <w:rsid w:val="00EA61CA"/>
    <w:rsid w:val="00ED4582"/>
    <w:rsid w:val="00ED60CD"/>
    <w:rsid w:val="00EE2A34"/>
    <w:rsid w:val="00EE3CC8"/>
    <w:rsid w:val="00EE6EAD"/>
    <w:rsid w:val="00EF0D69"/>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534AA"/>
    <w:rsid w:val="00F562AD"/>
    <w:rsid w:val="00F60636"/>
    <w:rsid w:val="00F625C1"/>
    <w:rsid w:val="00F642CD"/>
    <w:rsid w:val="00F64C97"/>
    <w:rsid w:val="00F67089"/>
    <w:rsid w:val="00F9020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Balk1">
    <w:name w:val="heading 1"/>
    <w:basedOn w:val="Normal"/>
    <w:next w:val="Normal"/>
    <w:link w:val="Balk1Char"/>
    <w:autoRedefine/>
    <w:qFormat/>
    <w:rsid w:val="002B0469"/>
    <w:pPr>
      <w:keepNext/>
      <w:widowControl/>
      <w:numPr>
        <w:numId w:val="43"/>
      </w:numPr>
      <w:spacing w:before="480" w:after="240"/>
      <w:outlineLvl w:val="0"/>
    </w:pPr>
    <w:rPr>
      <w:b/>
      <w:bCs/>
      <w:caps/>
      <w:sz w:val="30"/>
      <w:szCs w:val="22"/>
      <w:lang w:val="en-GB"/>
    </w:rPr>
  </w:style>
  <w:style w:type="paragraph" w:styleId="Balk2">
    <w:name w:val="heading 2"/>
    <w:basedOn w:val="Normal"/>
    <w:next w:val="Normal"/>
    <w:link w:val="Balk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Balk3">
    <w:name w:val="heading 3"/>
    <w:basedOn w:val="Normal"/>
    <w:next w:val="Normal"/>
    <w:link w:val="Balk3Char"/>
    <w:qFormat/>
    <w:rsid w:val="002B0469"/>
    <w:pPr>
      <w:widowControl/>
      <w:numPr>
        <w:ilvl w:val="2"/>
        <w:numId w:val="43"/>
      </w:numPr>
      <w:spacing w:before="240" w:after="120"/>
      <w:jc w:val="both"/>
      <w:outlineLvl w:val="2"/>
    </w:pPr>
    <w:rPr>
      <w:snapToGrid/>
      <w:sz w:val="22"/>
      <w:szCs w:val="22"/>
      <w:lang w:val="x-none"/>
    </w:rPr>
  </w:style>
  <w:style w:type="paragraph" w:styleId="Balk4">
    <w:name w:val="heading 4"/>
    <w:basedOn w:val="Normal"/>
    <w:next w:val="Normal"/>
    <w:link w:val="Balk4Char"/>
    <w:autoRedefine/>
    <w:qFormat/>
    <w:rsid w:val="002B0469"/>
    <w:pPr>
      <w:widowControl/>
      <w:numPr>
        <w:ilvl w:val="3"/>
        <w:numId w:val="43"/>
      </w:numPr>
      <w:spacing w:before="120" w:after="120"/>
      <w:jc w:val="both"/>
      <w:outlineLvl w:val="3"/>
    </w:pPr>
    <w:rPr>
      <w:sz w:val="22"/>
      <w:szCs w:val="22"/>
      <w:lang w:val="en-GB"/>
    </w:rPr>
  </w:style>
  <w:style w:type="paragraph" w:styleId="Balk5">
    <w:name w:val="heading 5"/>
    <w:basedOn w:val="Normal"/>
    <w:next w:val="Normal"/>
    <w:link w:val="Balk5Char"/>
    <w:qFormat/>
    <w:rsid w:val="002B0469"/>
    <w:pPr>
      <w:widowControl/>
      <w:numPr>
        <w:ilvl w:val="4"/>
        <w:numId w:val="43"/>
      </w:numPr>
      <w:spacing w:before="240" w:after="120"/>
      <w:jc w:val="both"/>
      <w:outlineLvl w:val="4"/>
    </w:pPr>
    <w:rPr>
      <w:sz w:val="22"/>
      <w:szCs w:val="22"/>
      <w:lang w:val="en-GB"/>
    </w:rPr>
  </w:style>
  <w:style w:type="paragraph" w:styleId="Balk6">
    <w:name w:val="heading 6"/>
    <w:basedOn w:val="Normal"/>
    <w:next w:val="Normal"/>
    <w:link w:val="Balk6Char"/>
    <w:qFormat/>
    <w:rsid w:val="002B0469"/>
    <w:pPr>
      <w:widowControl/>
      <w:numPr>
        <w:ilvl w:val="5"/>
        <w:numId w:val="43"/>
      </w:numPr>
      <w:spacing w:before="240" w:after="60"/>
      <w:outlineLvl w:val="5"/>
    </w:pPr>
    <w:rPr>
      <w:rFonts w:ascii="Calibri" w:hAnsi="Calibri"/>
      <w:b/>
      <w:bCs/>
      <w:sz w:val="22"/>
      <w:szCs w:val="22"/>
      <w:lang w:val="x-none"/>
    </w:rPr>
  </w:style>
  <w:style w:type="paragraph" w:styleId="Balk7">
    <w:name w:val="heading 7"/>
    <w:basedOn w:val="Normal"/>
    <w:next w:val="Normal"/>
    <w:link w:val="Balk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Balk8">
    <w:name w:val="heading 8"/>
    <w:basedOn w:val="Normal"/>
    <w:next w:val="Normal"/>
    <w:link w:val="Balk8Char"/>
    <w:qFormat/>
    <w:rsid w:val="002B0469"/>
    <w:pPr>
      <w:keepNext/>
      <w:widowControl/>
      <w:numPr>
        <w:ilvl w:val="7"/>
        <w:numId w:val="43"/>
      </w:numPr>
      <w:spacing w:before="0" w:after="120"/>
      <w:jc w:val="both"/>
      <w:outlineLvl w:val="7"/>
    </w:pPr>
    <w:rPr>
      <w:rFonts w:ascii="Arial" w:hAnsi="Arial"/>
      <w:b/>
      <w:sz w:val="22"/>
      <w:lang w:val="en-GB"/>
    </w:rPr>
  </w:style>
  <w:style w:type="paragraph" w:styleId="Balk9">
    <w:name w:val="heading 9"/>
    <w:basedOn w:val="Normal"/>
    <w:next w:val="Normal"/>
    <w:link w:val="Balk9Char"/>
    <w:qFormat/>
    <w:rsid w:val="002B0469"/>
    <w:pPr>
      <w:widowControl/>
      <w:numPr>
        <w:ilvl w:val="8"/>
        <w:numId w:val="43"/>
      </w:numPr>
      <w:spacing w:before="240" w:after="60"/>
      <w:outlineLvl w:val="8"/>
    </w:pPr>
    <w:rPr>
      <w:rFonts w:ascii="Cambria" w:hAnsi="Cambria"/>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style>
  <w:style w:type="paragraph" w:styleId="stBilgi">
    <w:name w:val="header"/>
    <w:basedOn w:val="Normal"/>
    <w:rsid w:val="007C4AA9"/>
    <w:pPr>
      <w:tabs>
        <w:tab w:val="center" w:pos="4536"/>
        <w:tab w:val="right" w:pos="9072"/>
      </w:tabs>
    </w:pPr>
  </w:style>
  <w:style w:type="paragraph" w:styleId="AltBilgi">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SayfaNumaras">
    <w:name w:val="page number"/>
    <w:basedOn w:val="VarsaylanParagrafYazTipi"/>
    <w:rsid w:val="00805EFA"/>
  </w:style>
  <w:style w:type="character" w:styleId="AklamaBavurusu">
    <w:name w:val="annotation reference"/>
    <w:rsid w:val="00BD3B9D"/>
    <w:rPr>
      <w:sz w:val="16"/>
      <w:szCs w:val="16"/>
    </w:rPr>
  </w:style>
  <w:style w:type="paragraph" w:styleId="AklamaMetni">
    <w:name w:val="annotation text"/>
    <w:basedOn w:val="Normal"/>
    <w:link w:val="AklamaMetniChar"/>
    <w:rsid w:val="00BD3B9D"/>
    <w:rPr>
      <w:sz w:val="20"/>
    </w:rPr>
  </w:style>
  <w:style w:type="paragraph" w:styleId="AklamaKonusu">
    <w:name w:val="annotation subject"/>
    <w:basedOn w:val="AklamaMetni"/>
    <w:next w:val="AklamaMetni"/>
    <w:semiHidden/>
    <w:rsid w:val="00BD3B9D"/>
    <w:rPr>
      <w:b/>
      <w:bCs/>
    </w:rPr>
  </w:style>
  <w:style w:type="paragraph" w:styleId="BalonMetni">
    <w:name w:val="Balloon Text"/>
    <w:basedOn w:val="Normal"/>
    <w:semiHidden/>
    <w:rsid w:val="00BD3B9D"/>
    <w:rPr>
      <w:rFonts w:ascii="Tahoma" w:hAnsi="Tahoma" w:cs="Tahoma"/>
      <w:sz w:val="16"/>
      <w:szCs w:val="16"/>
    </w:rPr>
  </w:style>
  <w:style w:type="paragraph" w:styleId="DipnotMetni">
    <w:name w:val="footnote text"/>
    <w:aliases w:val="Fußnote,Fußnotentextf,Note de bas de page Car Car Car Car Car Car Car Car Car Car,Note de bas de page Car Car Car Car,Note de bas de page Car Car Car Car Car Car Car Car Car,ft,f"/>
    <w:basedOn w:val="Normal"/>
    <w:link w:val="DipnotMetniChar"/>
    <w:autoRedefine/>
    <w:uiPriority w:val="99"/>
    <w:rsid w:val="00B70348"/>
    <w:pPr>
      <w:spacing w:before="0" w:after="0"/>
    </w:pPr>
    <w:rPr>
      <w:sz w:val="20"/>
    </w:rPr>
  </w:style>
  <w:style w:type="character" w:customStyle="1" w:styleId="DipnotMetniChar">
    <w:name w:val="Dipnot Metni Char"/>
    <w:aliases w:val="Fußnote Char,Fußnotentextf Char,Note de bas de page Car Car Car Car Car Car Car Car Car Car Char,Note de bas de page Car Car Car Car Char,Note de bas de page Car Car Car Car Car Car Car Car Car Char,ft Char,f Char"/>
    <w:link w:val="DipnotMetni"/>
    <w:uiPriority w:val="99"/>
    <w:rsid w:val="00B70348"/>
    <w:rPr>
      <w:snapToGrid w:val="0"/>
      <w:lang w:val="fr-FR" w:eastAsia="en-US"/>
    </w:rPr>
  </w:style>
  <w:style w:type="character" w:styleId="DipnotBavurusu">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Balk1Char">
    <w:name w:val="Başlık 1 Char"/>
    <w:link w:val="Balk1"/>
    <w:rsid w:val="002B0469"/>
    <w:rPr>
      <w:b/>
      <w:bCs/>
      <w:caps/>
      <w:snapToGrid w:val="0"/>
      <w:sz w:val="30"/>
      <w:szCs w:val="22"/>
      <w:lang w:eastAsia="en-US"/>
    </w:rPr>
  </w:style>
  <w:style w:type="character" w:customStyle="1" w:styleId="Balk2Char">
    <w:name w:val="Başlık 2 Char"/>
    <w:link w:val="Balk2"/>
    <w:rsid w:val="002B0469"/>
    <w:rPr>
      <w:rFonts w:ascii="Times New Roman Bold" w:hAnsi="Times New Roman Bold"/>
      <w:b/>
      <w:snapToGrid w:val="0"/>
      <w:sz w:val="22"/>
      <w:szCs w:val="22"/>
      <w:lang w:val="x-none" w:eastAsia="en-US"/>
    </w:rPr>
  </w:style>
  <w:style w:type="character" w:customStyle="1" w:styleId="Balk3Char">
    <w:name w:val="Başlık 3 Char"/>
    <w:link w:val="Balk3"/>
    <w:rsid w:val="002B0469"/>
    <w:rPr>
      <w:sz w:val="22"/>
      <w:szCs w:val="22"/>
      <w:lang w:val="x-none" w:eastAsia="en-US"/>
    </w:rPr>
  </w:style>
  <w:style w:type="character" w:customStyle="1" w:styleId="Balk4Char">
    <w:name w:val="Başlık 4 Char"/>
    <w:link w:val="Balk4"/>
    <w:rsid w:val="002B0469"/>
    <w:rPr>
      <w:snapToGrid w:val="0"/>
      <w:sz w:val="22"/>
      <w:szCs w:val="22"/>
      <w:lang w:eastAsia="en-US"/>
    </w:rPr>
  </w:style>
  <w:style w:type="character" w:customStyle="1" w:styleId="Balk5Char">
    <w:name w:val="Başlık 5 Char"/>
    <w:link w:val="Balk5"/>
    <w:rsid w:val="002B0469"/>
    <w:rPr>
      <w:snapToGrid w:val="0"/>
      <w:sz w:val="22"/>
      <w:szCs w:val="22"/>
      <w:lang w:eastAsia="en-US"/>
    </w:rPr>
  </w:style>
  <w:style w:type="character" w:customStyle="1" w:styleId="Balk6Char">
    <w:name w:val="Başlık 6 Char"/>
    <w:link w:val="Balk6"/>
    <w:rsid w:val="002B0469"/>
    <w:rPr>
      <w:rFonts w:ascii="Calibri" w:hAnsi="Calibri"/>
      <w:b/>
      <w:bCs/>
      <w:snapToGrid w:val="0"/>
      <w:sz w:val="22"/>
      <w:szCs w:val="22"/>
      <w:lang w:val="x-none" w:eastAsia="en-US"/>
    </w:rPr>
  </w:style>
  <w:style w:type="character" w:customStyle="1" w:styleId="Balk7Char">
    <w:name w:val="Başlık 7 Char"/>
    <w:link w:val="Balk7"/>
    <w:rsid w:val="002B0469"/>
    <w:rPr>
      <w:rFonts w:ascii="Arial" w:hAnsi="Arial"/>
      <w:b/>
      <w:snapToGrid w:val="0"/>
      <w:color w:val="008000"/>
      <w:sz w:val="32"/>
      <w:lang w:eastAsia="en-US"/>
    </w:rPr>
  </w:style>
  <w:style w:type="character" w:customStyle="1" w:styleId="Balk8Char">
    <w:name w:val="Başlık 8 Char"/>
    <w:link w:val="Balk8"/>
    <w:rsid w:val="002B0469"/>
    <w:rPr>
      <w:rFonts w:ascii="Arial" w:hAnsi="Arial"/>
      <w:b/>
      <w:snapToGrid w:val="0"/>
      <w:sz w:val="22"/>
      <w:lang w:eastAsia="en-US"/>
    </w:rPr>
  </w:style>
  <w:style w:type="character" w:customStyle="1" w:styleId="Balk9Char">
    <w:name w:val="Başlık 9 Char"/>
    <w:link w:val="Balk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Dzeltme">
    <w:name w:val="Revision"/>
    <w:hidden/>
    <w:uiPriority w:val="99"/>
    <w:semiHidden/>
    <w:rsid w:val="00F032A1"/>
    <w:rPr>
      <w:snapToGrid w:val="0"/>
      <w:sz w:val="24"/>
      <w:lang w:val="fr-FR" w:eastAsia="en-US"/>
    </w:rPr>
  </w:style>
  <w:style w:type="character" w:customStyle="1" w:styleId="AklamaMetniChar">
    <w:name w:val="Açıklama Metni Char"/>
    <w:link w:val="AklamaMetni"/>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 w:type="paragraph" w:styleId="NormalWeb">
    <w:name w:val="Normal (Web)"/>
    <w:basedOn w:val="Normal"/>
    <w:uiPriority w:val="99"/>
    <w:unhideWhenUsed/>
    <w:rsid w:val="008A2754"/>
    <w:pPr>
      <w:widowControl/>
      <w:spacing w:beforeAutospacing="1" w:afterAutospacing="1"/>
    </w:pPr>
    <w:rPr>
      <w:snapToGrid/>
      <w:szCs w:val="24"/>
      <w:lang w:val="tr-TR" w:eastAsia="tr-TR"/>
    </w:rPr>
  </w:style>
  <w:style w:type="paragraph" w:customStyle="1" w:styleId="p1">
    <w:name w:val="p1"/>
    <w:basedOn w:val="Normal"/>
    <w:rsid w:val="00037CE5"/>
    <w:pPr>
      <w:widowControl/>
      <w:spacing w:before="0" w:after="0"/>
    </w:pPr>
    <w:rPr>
      <w:rFonts w:ascii="Arial" w:hAnsi="Arial" w:cs="Arial"/>
      <w:snapToGrid/>
      <w:color w:val="262626"/>
      <w:sz w:val="14"/>
      <w:szCs w:val="14"/>
      <w:lang w:val="tr-TR" w:eastAsia="tr-TR"/>
    </w:rPr>
  </w:style>
  <w:style w:type="paragraph" w:customStyle="1" w:styleId="p4">
    <w:name w:val="p4"/>
    <w:basedOn w:val="Normal"/>
    <w:rsid w:val="003C4FE6"/>
    <w:pPr>
      <w:widowControl/>
      <w:spacing w:before="0" w:after="0"/>
    </w:pPr>
    <w:rPr>
      <w:rFonts w:ascii="Arial" w:hAnsi="Arial" w:cs="Arial"/>
      <w:snapToGrid/>
      <w:color w:val="000000"/>
      <w:sz w:val="14"/>
      <w:szCs w:val="14"/>
      <w:lang w:val="tr-TR" w:eastAsia="tr-TR"/>
    </w:rPr>
  </w:style>
  <w:style w:type="table" w:styleId="TabloKlavuzu">
    <w:name w:val="Table Grid"/>
    <w:basedOn w:val="NormalTablo"/>
    <w:uiPriority w:val="39"/>
    <w:rsid w:val="003C4FE6"/>
    <w:rPr>
      <w:rFonts w:ascii="Aptos" w:eastAsia="Aptos" w:hAnsi="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10</Pages>
  <Words>3023</Words>
  <Characters>17232</Characters>
  <Application>Microsoft Office Word</Application>
  <DocSecurity>0</DocSecurity>
  <Lines>143</Lines>
  <Paragraphs>40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20215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Nazife Gündoğdu</cp:lastModifiedBy>
  <cp:revision>63</cp:revision>
  <cp:lastPrinted>2006-01-25T10:58:00Z</cp:lastPrinted>
  <dcterms:created xsi:type="dcterms:W3CDTF">2024-06-17T16:22:00Z</dcterms:created>
  <dcterms:modified xsi:type="dcterms:W3CDTF">2026-02-17T16:24:00Z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